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5722E" w:rsidRPr="00C228BA" w:rsidRDefault="0075722E" w:rsidP="006B7447">
      <w:pPr>
        <w:pStyle w:val="Cmsor1"/>
        <w:ind w:left="0" w:firstLine="0"/>
        <w:jc w:val="center"/>
        <w:rPr>
          <w:rFonts w:ascii="Calibri" w:hAnsi="Calibri" w:cs="Arial"/>
        </w:rPr>
      </w:pPr>
    </w:p>
    <w:p w:rsidR="0075722E" w:rsidRPr="00C228BA" w:rsidRDefault="0075722E" w:rsidP="006B7447">
      <w:pPr>
        <w:pStyle w:val="Cmsor3"/>
        <w:shd w:val="clear" w:color="auto" w:fill="B6DDE8"/>
        <w:jc w:val="center"/>
        <w:rPr>
          <w:rFonts w:ascii="Calibri" w:hAnsi="Calibri" w:cs="Arial"/>
          <w:caps/>
          <w:sz w:val="52"/>
          <w:szCs w:val="52"/>
        </w:rPr>
      </w:pPr>
      <w:r>
        <w:rPr>
          <w:rFonts w:ascii="Calibri" w:hAnsi="Calibri" w:cs="Arial"/>
          <w:caps/>
          <w:sz w:val="52"/>
          <w:szCs w:val="52"/>
        </w:rPr>
        <w:t>Balatonberény</w:t>
      </w:r>
      <w:r w:rsidRPr="00C228BA">
        <w:rPr>
          <w:rFonts w:ascii="Calibri" w:hAnsi="Calibri" w:cs="Arial"/>
          <w:caps/>
          <w:sz w:val="52"/>
          <w:szCs w:val="52"/>
        </w:rPr>
        <w:t xml:space="preserve"> Község</w:t>
      </w:r>
    </w:p>
    <w:p w:rsidR="0075722E" w:rsidRPr="00C228BA" w:rsidRDefault="0075722E" w:rsidP="006B7447">
      <w:pPr>
        <w:jc w:val="center"/>
        <w:rPr>
          <w:rFonts w:ascii="Calibri" w:hAnsi="Calibri" w:cs="Arial"/>
        </w:rPr>
      </w:pPr>
    </w:p>
    <w:p w:rsidR="0075722E" w:rsidRPr="00C228BA" w:rsidRDefault="0075722E" w:rsidP="006B7447">
      <w:pPr>
        <w:jc w:val="center"/>
        <w:rPr>
          <w:rFonts w:ascii="Calibri" w:hAnsi="Calibri" w:cs="Arial"/>
        </w:rPr>
      </w:pPr>
    </w:p>
    <w:p w:rsidR="0075722E" w:rsidRPr="00C228BA" w:rsidRDefault="0075722E" w:rsidP="006B7447">
      <w:pPr>
        <w:jc w:val="center"/>
        <w:rPr>
          <w:rFonts w:ascii="Calibri" w:hAnsi="Calibri" w:cs="Arial"/>
        </w:rPr>
      </w:pPr>
    </w:p>
    <w:p w:rsidR="0075722E" w:rsidRPr="00C228BA" w:rsidRDefault="00BF412E" w:rsidP="006B7447">
      <w:pPr>
        <w:jc w:val="center"/>
        <w:rPr>
          <w:rFonts w:ascii="Calibri" w:hAnsi="Calibri" w:cs="Arial"/>
        </w:rPr>
      </w:pPr>
      <w:r>
        <w:rPr>
          <w:noProof/>
        </w:rPr>
        <w:drawing>
          <wp:inline distT="0" distB="0" distL="0" distR="0">
            <wp:extent cx="2028825" cy="1362075"/>
            <wp:effectExtent l="0" t="0" r="9525" b="9525"/>
            <wp:docPr id="1" name="Kép 1" descr="Balatonberény - a Balaton Zöld Sark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ép 1" descr="Balatonberény - a Balaton Zöld Sarka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8825" cy="1362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5722E" w:rsidRPr="00C228BA" w:rsidRDefault="0075722E" w:rsidP="006B7447">
      <w:pPr>
        <w:jc w:val="center"/>
        <w:rPr>
          <w:rFonts w:ascii="Calibri" w:hAnsi="Calibri" w:cs="Arial"/>
        </w:rPr>
      </w:pPr>
    </w:p>
    <w:p w:rsidR="0075722E" w:rsidRPr="00C228BA" w:rsidRDefault="0075722E" w:rsidP="006B7447">
      <w:pPr>
        <w:jc w:val="center"/>
        <w:rPr>
          <w:rFonts w:ascii="Calibri" w:hAnsi="Calibri" w:cs="Arial"/>
        </w:rPr>
      </w:pPr>
    </w:p>
    <w:p w:rsidR="0075722E" w:rsidRPr="00C228BA" w:rsidRDefault="0075722E" w:rsidP="006B7447">
      <w:pPr>
        <w:jc w:val="center"/>
        <w:rPr>
          <w:rFonts w:ascii="Calibri" w:hAnsi="Calibri" w:cs="Arial"/>
        </w:rPr>
      </w:pPr>
    </w:p>
    <w:p w:rsidR="0075722E" w:rsidRPr="00C228BA" w:rsidRDefault="0075722E" w:rsidP="006B7447">
      <w:pPr>
        <w:jc w:val="center"/>
        <w:rPr>
          <w:rFonts w:ascii="Calibri" w:hAnsi="Calibri" w:cs="Arial"/>
        </w:rPr>
      </w:pPr>
    </w:p>
    <w:p w:rsidR="0075722E" w:rsidRPr="00C228BA" w:rsidRDefault="0075722E" w:rsidP="006B7447">
      <w:pPr>
        <w:pStyle w:val="Cmsor1"/>
        <w:spacing w:line="360" w:lineRule="auto"/>
        <w:ind w:left="0" w:firstLine="0"/>
        <w:jc w:val="center"/>
        <w:rPr>
          <w:rFonts w:ascii="Calibri" w:hAnsi="Calibri" w:cs="Arial"/>
          <w:caps/>
          <w:sz w:val="28"/>
          <w:szCs w:val="28"/>
        </w:rPr>
      </w:pPr>
      <w:r w:rsidRPr="00C228BA">
        <w:rPr>
          <w:rFonts w:ascii="Calibri" w:hAnsi="Calibri" w:cs="Arial"/>
          <w:caps/>
          <w:sz w:val="28"/>
          <w:szCs w:val="28"/>
        </w:rPr>
        <w:t>Településrendezési eszközei</w:t>
      </w:r>
      <w:r>
        <w:rPr>
          <w:rFonts w:ascii="Calibri" w:hAnsi="Calibri" w:cs="Arial"/>
          <w:caps/>
          <w:sz w:val="28"/>
          <w:szCs w:val="28"/>
        </w:rPr>
        <w:t xml:space="preserve"> módosítása</w:t>
      </w:r>
    </w:p>
    <w:p w:rsidR="0075722E" w:rsidRDefault="0075722E" w:rsidP="006B7447">
      <w:pPr>
        <w:pStyle w:val="Cmsor1"/>
        <w:spacing w:line="360" w:lineRule="auto"/>
        <w:ind w:left="0" w:firstLine="0"/>
        <w:jc w:val="center"/>
        <w:rPr>
          <w:rFonts w:ascii="Calibri" w:hAnsi="Calibri" w:cs="Arial"/>
          <w:caps/>
          <w:sz w:val="28"/>
          <w:szCs w:val="28"/>
        </w:rPr>
      </w:pPr>
      <w:r>
        <w:rPr>
          <w:rFonts w:ascii="Calibri" w:hAnsi="Calibri" w:cs="Arial"/>
          <w:caps/>
          <w:sz w:val="28"/>
          <w:szCs w:val="28"/>
        </w:rPr>
        <w:t>a BRINGAKÖR országos kerékpárút menti területen</w:t>
      </w:r>
    </w:p>
    <w:p w:rsidR="0075722E" w:rsidRPr="00C228BA" w:rsidRDefault="0075722E" w:rsidP="003E5380">
      <w:pPr>
        <w:pStyle w:val="Cmsor1"/>
        <w:spacing w:line="360" w:lineRule="auto"/>
        <w:ind w:left="0" w:firstLine="0"/>
        <w:jc w:val="center"/>
        <w:rPr>
          <w:rFonts w:ascii="Calibri" w:hAnsi="Calibri" w:cs="Arial"/>
          <w:caps/>
          <w:sz w:val="28"/>
          <w:szCs w:val="28"/>
        </w:rPr>
      </w:pPr>
      <w:r>
        <w:rPr>
          <w:rFonts w:ascii="Calibri" w:hAnsi="Calibri" w:cs="Arial"/>
          <w:caps/>
          <w:sz w:val="28"/>
          <w:szCs w:val="28"/>
        </w:rPr>
        <w:t xml:space="preserve">ÉS </w:t>
      </w:r>
      <w:proofErr w:type="gramStart"/>
      <w:r>
        <w:rPr>
          <w:rFonts w:ascii="Calibri" w:hAnsi="Calibri" w:cs="Arial"/>
          <w:caps/>
          <w:sz w:val="28"/>
          <w:szCs w:val="28"/>
        </w:rPr>
        <w:t>a</w:t>
      </w:r>
      <w:proofErr w:type="gramEnd"/>
      <w:r>
        <w:rPr>
          <w:rFonts w:ascii="Calibri" w:hAnsi="Calibri" w:cs="Arial"/>
          <w:caps/>
          <w:sz w:val="28"/>
          <w:szCs w:val="28"/>
        </w:rPr>
        <w:t xml:space="preserve"> vasút menti területen</w:t>
      </w:r>
    </w:p>
    <w:p w:rsidR="0075722E" w:rsidRPr="00C228BA" w:rsidRDefault="0075722E" w:rsidP="006B7447">
      <w:pPr>
        <w:pStyle w:val="Cmsor1"/>
        <w:spacing w:line="360" w:lineRule="auto"/>
        <w:ind w:left="0" w:firstLine="0"/>
        <w:jc w:val="center"/>
        <w:rPr>
          <w:rFonts w:ascii="Calibri" w:hAnsi="Calibri" w:cs="Arial"/>
          <w:caps/>
          <w:sz w:val="28"/>
          <w:szCs w:val="28"/>
        </w:rPr>
      </w:pPr>
      <w:r>
        <w:rPr>
          <w:rFonts w:ascii="Calibri" w:hAnsi="Calibri" w:cs="Arial"/>
          <w:caps/>
          <w:sz w:val="28"/>
          <w:szCs w:val="28"/>
        </w:rPr>
        <w:t>végső véleményezési</w:t>
      </w:r>
      <w:r w:rsidRPr="00C228BA">
        <w:rPr>
          <w:rFonts w:ascii="Calibri" w:hAnsi="Calibri" w:cs="Arial"/>
          <w:caps/>
          <w:sz w:val="28"/>
          <w:szCs w:val="28"/>
        </w:rPr>
        <w:t xml:space="preserve"> tervdokumentáció </w:t>
      </w:r>
    </w:p>
    <w:p w:rsidR="0075722E" w:rsidRDefault="0075722E" w:rsidP="006B7447">
      <w:pPr>
        <w:jc w:val="center"/>
        <w:rPr>
          <w:rFonts w:ascii="Calibri" w:hAnsi="Calibri" w:cs="Arial"/>
        </w:rPr>
      </w:pPr>
    </w:p>
    <w:p w:rsidR="0075722E" w:rsidRPr="00C228BA" w:rsidRDefault="0075722E" w:rsidP="006B7447">
      <w:pPr>
        <w:jc w:val="center"/>
        <w:rPr>
          <w:rFonts w:ascii="Calibri" w:hAnsi="Calibri" w:cs="Arial"/>
        </w:rPr>
      </w:pPr>
    </w:p>
    <w:p w:rsidR="0075722E" w:rsidRPr="00C228BA" w:rsidRDefault="0075722E" w:rsidP="006B7447">
      <w:pPr>
        <w:jc w:val="center"/>
        <w:rPr>
          <w:rFonts w:ascii="Calibri" w:hAnsi="Calibri" w:cs="Arial"/>
        </w:rPr>
      </w:pPr>
    </w:p>
    <w:p w:rsidR="0075722E" w:rsidRPr="00C228BA" w:rsidRDefault="0075722E" w:rsidP="006B7447">
      <w:pPr>
        <w:jc w:val="center"/>
        <w:rPr>
          <w:rFonts w:ascii="Calibri" w:hAnsi="Calibri" w:cs="Arial"/>
        </w:rPr>
      </w:pPr>
    </w:p>
    <w:p w:rsidR="0075722E" w:rsidRPr="00C228BA" w:rsidRDefault="0075722E" w:rsidP="005C1A61">
      <w:pPr>
        <w:pStyle w:val="Cmsor1"/>
        <w:spacing w:before="60"/>
        <w:ind w:left="0" w:firstLine="0"/>
        <w:jc w:val="center"/>
        <w:rPr>
          <w:rFonts w:ascii="Calibri" w:hAnsi="Calibri" w:cs="Arial"/>
          <w:i/>
          <w:sz w:val="20"/>
        </w:rPr>
      </w:pPr>
      <w:proofErr w:type="gramStart"/>
      <w:r w:rsidRPr="00C228BA">
        <w:rPr>
          <w:rFonts w:ascii="Calibri" w:hAnsi="Calibri" w:cs="Arial"/>
          <w:i/>
          <w:sz w:val="20"/>
        </w:rPr>
        <w:t xml:space="preserve">KÉSZ </w:t>
      </w:r>
      <w:proofErr w:type="spellStart"/>
      <w:r w:rsidRPr="00C228BA">
        <w:rPr>
          <w:rFonts w:ascii="Calibri" w:hAnsi="Calibri" w:cs="Arial"/>
          <w:i/>
          <w:sz w:val="20"/>
        </w:rPr>
        <w:t>Közmű</w:t>
      </w:r>
      <w:proofErr w:type="spellEnd"/>
      <w:r w:rsidRPr="00C228BA">
        <w:rPr>
          <w:rFonts w:ascii="Calibri" w:hAnsi="Calibri" w:cs="Arial"/>
          <w:i/>
          <w:sz w:val="20"/>
        </w:rPr>
        <w:t xml:space="preserve"> </w:t>
      </w:r>
      <w:proofErr w:type="spellStart"/>
      <w:r w:rsidRPr="00C228BA">
        <w:rPr>
          <w:rFonts w:ascii="Calibri" w:hAnsi="Calibri" w:cs="Arial"/>
          <w:i/>
          <w:sz w:val="20"/>
        </w:rPr>
        <w:t>és</w:t>
      </w:r>
      <w:proofErr w:type="spellEnd"/>
      <w:r w:rsidRPr="00C228BA">
        <w:rPr>
          <w:rFonts w:ascii="Calibri" w:hAnsi="Calibri" w:cs="Arial"/>
          <w:i/>
          <w:sz w:val="20"/>
        </w:rPr>
        <w:t xml:space="preserve"> </w:t>
      </w:r>
      <w:proofErr w:type="spellStart"/>
      <w:r w:rsidRPr="00C228BA">
        <w:rPr>
          <w:rFonts w:ascii="Calibri" w:hAnsi="Calibri" w:cs="Arial"/>
          <w:i/>
          <w:sz w:val="20"/>
        </w:rPr>
        <w:t>Energetikai</w:t>
      </w:r>
      <w:proofErr w:type="spellEnd"/>
      <w:r w:rsidRPr="00C228BA">
        <w:rPr>
          <w:rFonts w:ascii="Calibri" w:hAnsi="Calibri" w:cs="Arial"/>
          <w:i/>
          <w:sz w:val="20"/>
        </w:rPr>
        <w:t xml:space="preserve"> </w:t>
      </w:r>
      <w:proofErr w:type="spellStart"/>
      <w:r w:rsidRPr="00C228BA">
        <w:rPr>
          <w:rFonts w:ascii="Calibri" w:hAnsi="Calibri" w:cs="Arial"/>
          <w:i/>
          <w:sz w:val="20"/>
        </w:rPr>
        <w:t>Tervező</w:t>
      </w:r>
      <w:proofErr w:type="spellEnd"/>
      <w:r w:rsidRPr="00C228BA">
        <w:rPr>
          <w:rFonts w:ascii="Calibri" w:hAnsi="Calibri" w:cs="Arial"/>
          <w:i/>
          <w:sz w:val="20"/>
        </w:rPr>
        <w:t xml:space="preserve"> </w:t>
      </w:r>
      <w:proofErr w:type="spellStart"/>
      <w:r w:rsidRPr="00C228BA">
        <w:rPr>
          <w:rFonts w:ascii="Calibri" w:hAnsi="Calibri" w:cs="Arial"/>
          <w:i/>
          <w:sz w:val="20"/>
        </w:rPr>
        <w:t>Kft</w:t>
      </w:r>
      <w:proofErr w:type="spellEnd"/>
      <w:r w:rsidRPr="00C228BA">
        <w:rPr>
          <w:rFonts w:ascii="Calibri" w:hAnsi="Calibri" w:cs="Arial"/>
          <w:i/>
          <w:sz w:val="20"/>
        </w:rPr>
        <w:t>.</w:t>
      </w:r>
      <w:proofErr w:type="gramEnd"/>
    </w:p>
    <w:p w:rsidR="0075722E" w:rsidRPr="00C228BA" w:rsidRDefault="0075722E" w:rsidP="005C1A61">
      <w:pPr>
        <w:pStyle w:val="Cmsor1"/>
        <w:spacing w:before="60"/>
        <w:ind w:left="0" w:firstLine="0"/>
        <w:jc w:val="center"/>
        <w:rPr>
          <w:rFonts w:ascii="Calibri" w:hAnsi="Calibri" w:cs="Arial"/>
          <w:b w:val="0"/>
          <w:sz w:val="20"/>
        </w:rPr>
      </w:pPr>
      <w:proofErr w:type="gramStart"/>
      <w:r w:rsidRPr="00C228BA">
        <w:rPr>
          <w:rFonts w:ascii="Calibri" w:hAnsi="Calibri" w:cs="Arial"/>
          <w:b w:val="0"/>
          <w:sz w:val="20"/>
        </w:rPr>
        <w:t xml:space="preserve">Budapest, 1016 </w:t>
      </w:r>
      <w:proofErr w:type="spellStart"/>
      <w:r w:rsidRPr="00C228BA">
        <w:rPr>
          <w:rFonts w:ascii="Calibri" w:hAnsi="Calibri" w:cs="Arial"/>
          <w:b w:val="0"/>
          <w:sz w:val="20"/>
        </w:rPr>
        <w:t>Naphegy</w:t>
      </w:r>
      <w:proofErr w:type="spellEnd"/>
      <w:r w:rsidRPr="00C228BA">
        <w:rPr>
          <w:rFonts w:ascii="Calibri" w:hAnsi="Calibri" w:cs="Arial"/>
          <w:b w:val="0"/>
          <w:sz w:val="20"/>
        </w:rPr>
        <w:t xml:space="preserve"> u. 26.</w:t>
      </w:r>
      <w:proofErr w:type="gramEnd"/>
    </w:p>
    <w:p w:rsidR="0075722E" w:rsidRPr="00C228BA" w:rsidRDefault="0075722E" w:rsidP="005C1A61">
      <w:pPr>
        <w:pStyle w:val="Cmsor1"/>
        <w:spacing w:before="60"/>
        <w:ind w:left="0" w:firstLine="0"/>
        <w:jc w:val="center"/>
        <w:rPr>
          <w:rFonts w:ascii="Calibri" w:hAnsi="Calibri" w:cs="Arial"/>
          <w:b w:val="0"/>
          <w:sz w:val="20"/>
        </w:rPr>
      </w:pPr>
      <w:r w:rsidRPr="00C228BA">
        <w:rPr>
          <w:rFonts w:ascii="Calibri" w:hAnsi="Calibri" w:cs="Arial"/>
          <w:b w:val="0"/>
          <w:sz w:val="20"/>
        </w:rPr>
        <w:t>kozmu@kesztervezo.hu</w:t>
      </w:r>
    </w:p>
    <w:p w:rsidR="0075722E" w:rsidRPr="00C228BA" w:rsidRDefault="0075722E" w:rsidP="005C1A61">
      <w:pPr>
        <w:pStyle w:val="Cmsor1"/>
        <w:spacing w:before="60"/>
        <w:ind w:left="0" w:firstLine="0"/>
        <w:jc w:val="center"/>
        <w:rPr>
          <w:rFonts w:ascii="Calibri" w:hAnsi="Calibri" w:cs="Arial"/>
          <w:b w:val="0"/>
          <w:sz w:val="20"/>
        </w:rPr>
      </w:pPr>
      <w:proofErr w:type="spellStart"/>
      <w:proofErr w:type="gramStart"/>
      <w:r w:rsidRPr="00C228BA">
        <w:rPr>
          <w:rFonts w:ascii="Calibri" w:hAnsi="Calibri" w:cs="Arial"/>
          <w:b w:val="0"/>
          <w:sz w:val="20"/>
        </w:rPr>
        <w:t>tel</w:t>
      </w:r>
      <w:proofErr w:type="spellEnd"/>
      <w:proofErr w:type="gramEnd"/>
      <w:r w:rsidRPr="00C228BA">
        <w:rPr>
          <w:rFonts w:ascii="Calibri" w:hAnsi="Calibri" w:cs="Arial"/>
          <w:b w:val="0"/>
          <w:sz w:val="20"/>
        </w:rPr>
        <w:t>: +36-1/489-0365</w:t>
      </w:r>
    </w:p>
    <w:p w:rsidR="0075722E" w:rsidRPr="00C228BA" w:rsidRDefault="0075722E" w:rsidP="006B7447">
      <w:pPr>
        <w:pStyle w:val="Cmsor1"/>
        <w:spacing w:line="360" w:lineRule="auto"/>
        <w:ind w:left="0" w:firstLine="0"/>
        <w:jc w:val="center"/>
        <w:rPr>
          <w:rFonts w:ascii="Calibri" w:hAnsi="Calibri" w:cs="Arial"/>
          <w:sz w:val="28"/>
          <w:szCs w:val="28"/>
        </w:rPr>
      </w:pPr>
    </w:p>
    <w:p w:rsidR="0075722E" w:rsidRPr="00C228BA" w:rsidRDefault="0075722E" w:rsidP="006B7447">
      <w:pPr>
        <w:pStyle w:val="Cmsor3"/>
        <w:shd w:val="clear" w:color="auto" w:fill="B6DDE8"/>
        <w:spacing w:after="120"/>
        <w:jc w:val="center"/>
        <w:rPr>
          <w:rFonts w:ascii="Calibri" w:hAnsi="Calibri" w:cs="Arial"/>
          <w:sz w:val="28"/>
          <w:szCs w:val="28"/>
        </w:rPr>
      </w:pPr>
      <w:r w:rsidRPr="00C228BA">
        <w:rPr>
          <w:rFonts w:ascii="Calibri" w:hAnsi="Calibri" w:cs="Arial"/>
          <w:sz w:val="28"/>
          <w:szCs w:val="28"/>
        </w:rPr>
        <w:t>201</w:t>
      </w:r>
      <w:r>
        <w:rPr>
          <w:rFonts w:ascii="Calibri" w:hAnsi="Calibri" w:cs="Arial"/>
          <w:sz w:val="28"/>
          <w:szCs w:val="28"/>
        </w:rPr>
        <w:t>9</w:t>
      </w:r>
      <w:r w:rsidRPr="00C228BA">
        <w:rPr>
          <w:rFonts w:ascii="Calibri" w:hAnsi="Calibri" w:cs="Arial"/>
          <w:sz w:val="28"/>
          <w:szCs w:val="28"/>
        </w:rPr>
        <w:t>.</w:t>
      </w:r>
      <w:r>
        <w:rPr>
          <w:rFonts w:ascii="Calibri" w:hAnsi="Calibri" w:cs="Arial"/>
          <w:sz w:val="28"/>
          <w:szCs w:val="28"/>
        </w:rPr>
        <w:t>12</w:t>
      </w:r>
      <w:r w:rsidRPr="00C228BA">
        <w:rPr>
          <w:rFonts w:ascii="Calibri" w:hAnsi="Calibri" w:cs="Arial"/>
          <w:sz w:val="28"/>
          <w:szCs w:val="28"/>
        </w:rPr>
        <w:t>.</w:t>
      </w:r>
      <w:r w:rsidR="00D9571C">
        <w:rPr>
          <w:rFonts w:ascii="Calibri" w:hAnsi="Calibri" w:cs="Arial"/>
          <w:sz w:val="28"/>
          <w:szCs w:val="28"/>
        </w:rPr>
        <w:t>-2020.01.</w:t>
      </w:r>
    </w:p>
    <w:p w:rsidR="0075722E" w:rsidRDefault="0075722E">
      <w:pPr>
        <w:rPr>
          <w:rFonts w:ascii="Calibri" w:hAnsi="Calibri" w:cs="Arial"/>
        </w:rPr>
      </w:pPr>
      <w:r>
        <w:rPr>
          <w:rFonts w:ascii="Calibri" w:hAnsi="Calibri" w:cs="Arial"/>
        </w:rPr>
        <w:br w:type="page"/>
      </w:r>
    </w:p>
    <w:p w:rsidR="0075722E" w:rsidRPr="00C228BA" w:rsidRDefault="0075722E" w:rsidP="006B744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6E6E6"/>
        <w:jc w:val="center"/>
        <w:rPr>
          <w:rFonts w:ascii="Calibri" w:hAnsi="Calibri" w:cs="Arial"/>
          <w:b/>
          <w:sz w:val="28"/>
          <w:szCs w:val="28"/>
        </w:rPr>
      </w:pPr>
      <w:r w:rsidRPr="00C228BA">
        <w:rPr>
          <w:rFonts w:ascii="Calibri" w:hAnsi="Calibri" w:cs="Arial"/>
          <w:b/>
          <w:sz w:val="28"/>
          <w:szCs w:val="28"/>
        </w:rPr>
        <w:lastRenderedPageBreak/>
        <w:t>Tervezők névsora</w:t>
      </w:r>
    </w:p>
    <w:p w:rsidR="0075722E" w:rsidRDefault="0075722E" w:rsidP="006B7447">
      <w:pPr>
        <w:rPr>
          <w:rFonts w:ascii="Calibri" w:hAnsi="Calibri" w:cs="Arial"/>
        </w:rPr>
      </w:pPr>
    </w:p>
    <w:p w:rsidR="001D7869" w:rsidRPr="00C228BA" w:rsidRDefault="001D7869" w:rsidP="006B7447">
      <w:pPr>
        <w:rPr>
          <w:rFonts w:ascii="Calibri" w:hAnsi="Calibri" w:cs="Arial"/>
        </w:rPr>
      </w:pPr>
    </w:p>
    <w:p w:rsidR="0075722E" w:rsidRPr="00C228BA" w:rsidRDefault="00BF412E" w:rsidP="006B7447">
      <w:pPr>
        <w:outlineLvl w:val="0"/>
        <w:rPr>
          <w:rFonts w:ascii="Calibri" w:hAnsi="Calibri" w:cs="Arial"/>
          <w:b/>
          <w:sz w:val="22"/>
          <w:szCs w:val="22"/>
        </w:rPr>
      </w:pPr>
      <w:r>
        <w:rPr>
          <w:noProof/>
        </w:rPr>
        <w:drawing>
          <wp:anchor distT="0" distB="0" distL="114300" distR="114300" simplePos="0" relativeHeight="251645952" behindDoc="1" locked="0" layoutInCell="1" allowOverlap="1">
            <wp:simplePos x="0" y="0"/>
            <wp:positionH relativeFrom="column">
              <wp:posOffset>3976370</wp:posOffset>
            </wp:positionH>
            <wp:positionV relativeFrom="paragraph">
              <wp:posOffset>26035</wp:posOffset>
            </wp:positionV>
            <wp:extent cx="1290955" cy="422910"/>
            <wp:effectExtent l="0" t="0" r="4445" b="0"/>
            <wp:wrapNone/>
            <wp:docPr id="59" name="Kép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ép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0955" cy="4229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75722E" w:rsidRPr="00C228BA">
        <w:rPr>
          <w:rFonts w:ascii="Calibri" w:hAnsi="Calibri" w:cs="Arial"/>
          <w:b/>
          <w:sz w:val="22"/>
          <w:szCs w:val="22"/>
        </w:rPr>
        <w:t>Felelős tervező:</w:t>
      </w:r>
      <w:r w:rsidR="0075722E" w:rsidRPr="00C228BA">
        <w:rPr>
          <w:rFonts w:ascii="Calibri" w:hAnsi="Calibri" w:cs="Arial"/>
          <w:b/>
          <w:sz w:val="22"/>
          <w:szCs w:val="22"/>
        </w:rPr>
        <w:tab/>
      </w:r>
      <w:r w:rsidR="0075722E" w:rsidRPr="00C228BA">
        <w:rPr>
          <w:rFonts w:ascii="Calibri" w:hAnsi="Calibri" w:cs="Arial"/>
          <w:b/>
          <w:sz w:val="22"/>
          <w:szCs w:val="22"/>
        </w:rPr>
        <w:tab/>
      </w:r>
      <w:r w:rsidR="0075722E" w:rsidRPr="00C228BA">
        <w:rPr>
          <w:rFonts w:ascii="Calibri" w:hAnsi="Calibri" w:cs="Arial"/>
          <w:b/>
          <w:sz w:val="22"/>
          <w:szCs w:val="22"/>
        </w:rPr>
        <w:tab/>
        <w:t xml:space="preserve">ZÉTÉNYI </w:t>
      </w:r>
      <w:proofErr w:type="gramStart"/>
      <w:r w:rsidR="0075722E" w:rsidRPr="00C228BA">
        <w:rPr>
          <w:rFonts w:ascii="Calibri" w:hAnsi="Calibri" w:cs="Arial"/>
          <w:b/>
          <w:sz w:val="22"/>
          <w:szCs w:val="22"/>
        </w:rPr>
        <w:t>ZSÓFIA  s.k.</w:t>
      </w:r>
      <w:proofErr w:type="gramEnd"/>
      <w:r w:rsidR="0075722E" w:rsidRPr="00C228BA">
        <w:rPr>
          <w:rFonts w:ascii="Calibri" w:hAnsi="Calibri" w:cs="Arial"/>
          <w:noProof/>
        </w:rPr>
        <w:t xml:space="preserve"> </w:t>
      </w:r>
    </w:p>
    <w:p w:rsidR="0075722E" w:rsidRPr="00C228BA" w:rsidRDefault="0075722E" w:rsidP="006B7447">
      <w:pPr>
        <w:rPr>
          <w:rFonts w:ascii="Calibri" w:hAnsi="Calibri" w:cs="Arial"/>
          <w:sz w:val="22"/>
          <w:szCs w:val="22"/>
        </w:rPr>
      </w:pPr>
      <w:r w:rsidRPr="00C228BA">
        <w:rPr>
          <w:rFonts w:ascii="Calibri" w:hAnsi="Calibri" w:cs="Arial"/>
          <w:sz w:val="22"/>
          <w:szCs w:val="22"/>
        </w:rPr>
        <w:tab/>
      </w:r>
      <w:r w:rsidRPr="00C228BA">
        <w:rPr>
          <w:rFonts w:ascii="Calibri" w:hAnsi="Calibri" w:cs="Arial"/>
          <w:sz w:val="22"/>
          <w:szCs w:val="22"/>
        </w:rPr>
        <w:tab/>
      </w:r>
      <w:r w:rsidRPr="00C228BA">
        <w:rPr>
          <w:rFonts w:ascii="Calibri" w:hAnsi="Calibri" w:cs="Arial"/>
          <w:sz w:val="22"/>
          <w:szCs w:val="22"/>
        </w:rPr>
        <w:tab/>
      </w:r>
      <w:r w:rsidRPr="00C228BA">
        <w:rPr>
          <w:rFonts w:ascii="Calibri" w:hAnsi="Calibri" w:cs="Arial"/>
          <w:sz w:val="22"/>
          <w:szCs w:val="22"/>
        </w:rPr>
        <w:tab/>
      </w:r>
      <w:r w:rsidRPr="00C228BA">
        <w:rPr>
          <w:rFonts w:ascii="Calibri" w:hAnsi="Calibri" w:cs="Arial"/>
          <w:sz w:val="22"/>
          <w:szCs w:val="22"/>
        </w:rPr>
        <w:tab/>
      </w:r>
      <w:proofErr w:type="gramStart"/>
      <w:r w:rsidRPr="00C228BA">
        <w:rPr>
          <w:rFonts w:ascii="Calibri" w:hAnsi="Calibri" w:cs="Arial"/>
          <w:sz w:val="22"/>
          <w:szCs w:val="22"/>
        </w:rPr>
        <w:t>okl.</w:t>
      </w:r>
      <w:proofErr w:type="gramEnd"/>
      <w:r w:rsidRPr="00C228BA">
        <w:rPr>
          <w:rFonts w:ascii="Calibri" w:hAnsi="Calibri" w:cs="Arial"/>
          <w:sz w:val="22"/>
          <w:szCs w:val="22"/>
        </w:rPr>
        <w:t xml:space="preserve"> építészmérnök</w:t>
      </w:r>
    </w:p>
    <w:p w:rsidR="0075722E" w:rsidRPr="00C228BA" w:rsidRDefault="0075722E" w:rsidP="006B7447">
      <w:pPr>
        <w:rPr>
          <w:rFonts w:ascii="Calibri" w:hAnsi="Calibri" w:cs="Arial"/>
          <w:sz w:val="22"/>
          <w:szCs w:val="22"/>
        </w:rPr>
      </w:pPr>
      <w:r w:rsidRPr="00C228BA">
        <w:rPr>
          <w:rFonts w:ascii="Calibri" w:hAnsi="Calibri" w:cs="Arial"/>
          <w:sz w:val="22"/>
          <w:szCs w:val="22"/>
        </w:rPr>
        <w:tab/>
      </w:r>
      <w:r w:rsidRPr="00C228BA">
        <w:rPr>
          <w:rFonts w:ascii="Calibri" w:hAnsi="Calibri" w:cs="Arial"/>
          <w:sz w:val="22"/>
          <w:szCs w:val="22"/>
        </w:rPr>
        <w:tab/>
      </w:r>
      <w:r w:rsidRPr="00C228BA">
        <w:rPr>
          <w:rFonts w:ascii="Calibri" w:hAnsi="Calibri" w:cs="Arial"/>
          <w:sz w:val="22"/>
          <w:szCs w:val="22"/>
        </w:rPr>
        <w:tab/>
      </w:r>
      <w:r w:rsidRPr="00C228BA">
        <w:rPr>
          <w:rFonts w:ascii="Calibri" w:hAnsi="Calibri" w:cs="Arial"/>
          <w:sz w:val="22"/>
          <w:szCs w:val="22"/>
        </w:rPr>
        <w:tab/>
      </w:r>
      <w:r>
        <w:rPr>
          <w:rFonts w:ascii="Calibri" w:hAnsi="Calibri" w:cs="Arial"/>
          <w:sz w:val="22"/>
          <w:szCs w:val="22"/>
        </w:rPr>
        <w:tab/>
      </w:r>
      <w:proofErr w:type="gramStart"/>
      <w:r w:rsidRPr="00C228BA">
        <w:rPr>
          <w:rFonts w:ascii="Calibri" w:hAnsi="Calibri" w:cs="Arial"/>
          <w:sz w:val="22"/>
          <w:szCs w:val="22"/>
        </w:rPr>
        <w:t>vezető</w:t>
      </w:r>
      <w:proofErr w:type="gramEnd"/>
      <w:r w:rsidRPr="00C228BA">
        <w:rPr>
          <w:rFonts w:ascii="Calibri" w:hAnsi="Calibri" w:cs="Arial"/>
          <w:sz w:val="22"/>
          <w:szCs w:val="22"/>
        </w:rPr>
        <w:t xml:space="preserve"> településrendező tervező</w:t>
      </w:r>
    </w:p>
    <w:p w:rsidR="0075722E" w:rsidRPr="00C228BA" w:rsidRDefault="0075722E" w:rsidP="006B7447">
      <w:pPr>
        <w:rPr>
          <w:rFonts w:ascii="Calibri" w:hAnsi="Calibri" w:cs="Arial"/>
          <w:iCs/>
          <w:sz w:val="22"/>
          <w:szCs w:val="22"/>
        </w:rPr>
      </w:pPr>
      <w:r w:rsidRPr="00C228BA">
        <w:rPr>
          <w:rFonts w:ascii="Calibri" w:hAnsi="Calibri" w:cs="Arial"/>
          <w:sz w:val="22"/>
          <w:szCs w:val="22"/>
        </w:rPr>
        <w:t xml:space="preserve">                                                          </w:t>
      </w:r>
      <w:r>
        <w:rPr>
          <w:rFonts w:ascii="Calibri" w:hAnsi="Calibri" w:cs="Arial"/>
          <w:sz w:val="22"/>
          <w:szCs w:val="22"/>
        </w:rPr>
        <w:t xml:space="preserve">     </w:t>
      </w:r>
      <w:r w:rsidRPr="00C228BA">
        <w:rPr>
          <w:rFonts w:ascii="Calibri" w:hAnsi="Calibri" w:cs="Arial"/>
          <w:sz w:val="22"/>
          <w:szCs w:val="22"/>
        </w:rPr>
        <w:t xml:space="preserve"> </w:t>
      </w:r>
      <w:r>
        <w:rPr>
          <w:rFonts w:ascii="Calibri" w:hAnsi="Calibri" w:cs="Arial"/>
          <w:sz w:val="22"/>
          <w:szCs w:val="22"/>
        </w:rPr>
        <w:t xml:space="preserve">      </w:t>
      </w:r>
      <w:r w:rsidRPr="00C228BA">
        <w:rPr>
          <w:rFonts w:ascii="Calibri" w:hAnsi="Calibri" w:cs="Arial"/>
          <w:sz w:val="22"/>
          <w:szCs w:val="22"/>
        </w:rPr>
        <w:t xml:space="preserve">TT/1 </w:t>
      </w:r>
      <w:proofErr w:type="gramStart"/>
      <w:r w:rsidRPr="00C228BA">
        <w:rPr>
          <w:rFonts w:ascii="Calibri" w:hAnsi="Calibri" w:cs="Arial"/>
          <w:sz w:val="22"/>
          <w:szCs w:val="22"/>
        </w:rPr>
        <w:t>É  TR</w:t>
      </w:r>
      <w:proofErr w:type="gramEnd"/>
      <w:r w:rsidRPr="00C228BA">
        <w:rPr>
          <w:rFonts w:ascii="Calibri" w:hAnsi="Calibri" w:cs="Arial"/>
          <w:sz w:val="22"/>
          <w:szCs w:val="22"/>
        </w:rPr>
        <w:t xml:space="preserve"> 01-</w:t>
      </w:r>
      <w:r w:rsidRPr="00C228BA">
        <w:rPr>
          <w:rFonts w:ascii="Calibri" w:hAnsi="Calibri" w:cs="Arial"/>
          <w:iCs/>
          <w:sz w:val="22"/>
          <w:szCs w:val="22"/>
        </w:rPr>
        <w:t>2407</w:t>
      </w:r>
    </w:p>
    <w:p w:rsidR="0075722E" w:rsidRPr="00C228BA" w:rsidRDefault="00BF412E" w:rsidP="006B7447">
      <w:pPr>
        <w:rPr>
          <w:rFonts w:ascii="Calibri" w:hAnsi="Calibri" w:cs="Arial"/>
          <w:b/>
          <w:sz w:val="22"/>
          <w:szCs w:val="22"/>
        </w:rPr>
      </w:pPr>
      <w:r>
        <w:rPr>
          <w:noProof/>
        </w:rPr>
        <w:drawing>
          <wp:anchor distT="0" distB="0" distL="114300" distR="114300" simplePos="0" relativeHeight="251646976" behindDoc="1" locked="0" layoutInCell="1" allowOverlap="1">
            <wp:simplePos x="0" y="0"/>
            <wp:positionH relativeFrom="column">
              <wp:posOffset>4059555</wp:posOffset>
            </wp:positionH>
            <wp:positionV relativeFrom="paragraph">
              <wp:posOffset>28575</wp:posOffset>
            </wp:positionV>
            <wp:extent cx="1095375" cy="317500"/>
            <wp:effectExtent l="0" t="0" r="9525" b="6350"/>
            <wp:wrapNone/>
            <wp:docPr id="58" name="Kép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ép 4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5375" cy="317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75722E" w:rsidRPr="00C228BA">
        <w:rPr>
          <w:rFonts w:ascii="Calibri" w:hAnsi="Calibri" w:cs="Arial"/>
          <w:b/>
          <w:sz w:val="22"/>
          <w:szCs w:val="22"/>
        </w:rPr>
        <w:t>Tájrendezés, zöldfelületek,</w:t>
      </w:r>
      <w:r w:rsidR="0075722E" w:rsidRPr="00C228BA">
        <w:rPr>
          <w:rFonts w:ascii="Calibri" w:hAnsi="Calibri" w:cs="Arial"/>
          <w:b/>
          <w:sz w:val="22"/>
          <w:szCs w:val="22"/>
        </w:rPr>
        <w:tab/>
      </w:r>
      <w:r w:rsidR="0075722E">
        <w:rPr>
          <w:rFonts w:ascii="Calibri" w:hAnsi="Calibri" w:cs="Arial"/>
          <w:b/>
          <w:sz w:val="22"/>
          <w:szCs w:val="22"/>
        </w:rPr>
        <w:tab/>
      </w:r>
      <w:r w:rsidR="0075722E" w:rsidRPr="00C228BA">
        <w:rPr>
          <w:rFonts w:ascii="Calibri" w:hAnsi="Calibri" w:cs="Arial"/>
          <w:b/>
          <w:sz w:val="22"/>
          <w:szCs w:val="22"/>
        </w:rPr>
        <w:t>AUER JOLÁN s.k.</w:t>
      </w:r>
      <w:r w:rsidR="0075722E" w:rsidRPr="00C228BA">
        <w:rPr>
          <w:rFonts w:ascii="Calibri" w:hAnsi="Calibri" w:cs="Arial"/>
          <w:b/>
          <w:noProof/>
          <w:sz w:val="22"/>
          <w:szCs w:val="22"/>
        </w:rPr>
        <w:t xml:space="preserve"> </w:t>
      </w:r>
    </w:p>
    <w:p w:rsidR="0075722E" w:rsidRPr="00C228BA" w:rsidRDefault="0075722E" w:rsidP="006B7447">
      <w:pPr>
        <w:rPr>
          <w:rFonts w:ascii="Calibri" w:hAnsi="Calibri" w:cs="Arial"/>
          <w:sz w:val="22"/>
          <w:szCs w:val="22"/>
        </w:rPr>
      </w:pPr>
      <w:proofErr w:type="gramStart"/>
      <w:r w:rsidRPr="00C228BA">
        <w:rPr>
          <w:rFonts w:ascii="Calibri" w:hAnsi="Calibri" w:cs="Arial"/>
          <w:b/>
          <w:sz w:val="22"/>
          <w:szCs w:val="22"/>
        </w:rPr>
        <w:t>környezetalakítás</w:t>
      </w:r>
      <w:proofErr w:type="gramEnd"/>
      <w:r w:rsidRPr="00C228BA">
        <w:rPr>
          <w:rFonts w:ascii="Calibri" w:hAnsi="Calibri" w:cs="Arial"/>
          <w:b/>
          <w:sz w:val="22"/>
          <w:szCs w:val="22"/>
        </w:rPr>
        <w:t>:</w:t>
      </w:r>
      <w:r w:rsidRPr="00C228BA">
        <w:rPr>
          <w:rFonts w:ascii="Calibri" w:hAnsi="Calibri" w:cs="Arial"/>
          <w:b/>
          <w:sz w:val="22"/>
          <w:szCs w:val="22"/>
        </w:rPr>
        <w:tab/>
      </w:r>
      <w:r>
        <w:rPr>
          <w:rFonts w:ascii="Calibri" w:hAnsi="Calibri" w:cs="Arial"/>
          <w:sz w:val="22"/>
          <w:szCs w:val="22"/>
        </w:rPr>
        <w:tab/>
      </w:r>
      <w:r>
        <w:rPr>
          <w:rFonts w:ascii="Calibri" w:hAnsi="Calibri" w:cs="Arial"/>
          <w:sz w:val="22"/>
          <w:szCs w:val="22"/>
        </w:rPr>
        <w:tab/>
      </w:r>
      <w:r w:rsidRPr="00C228BA">
        <w:rPr>
          <w:rFonts w:ascii="Calibri" w:hAnsi="Calibri" w:cs="Arial"/>
          <w:sz w:val="22"/>
          <w:szCs w:val="22"/>
        </w:rPr>
        <w:t>okl. táj- és kertépítészmérnök</w:t>
      </w:r>
    </w:p>
    <w:p w:rsidR="0075722E" w:rsidRPr="00C228BA" w:rsidRDefault="0075722E" w:rsidP="006B7447">
      <w:pPr>
        <w:rPr>
          <w:rFonts w:ascii="Calibri" w:hAnsi="Calibri" w:cs="Arial"/>
          <w:sz w:val="22"/>
          <w:szCs w:val="22"/>
        </w:rPr>
      </w:pPr>
      <w:r w:rsidRPr="00C228BA">
        <w:rPr>
          <w:rFonts w:ascii="Calibri" w:hAnsi="Calibri" w:cs="Arial"/>
          <w:sz w:val="22"/>
          <w:szCs w:val="22"/>
        </w:rPr>
        <w:tab/>
      </w:r>
      <w:r w:rsidRPr="00C228BA">
        <w:rPr>
          <w:rFonts w:ascii="Calibri" w:hAnsi="Calibri" w:cs="Arial"/>
          <w:sz w:val="22"/>
          <w:szCs w:val="22"/>
        </w:rPr>
        <w:tab/>
      </w:r>
      <w:r w:rsidRPr="00C228BA">
        <w:rPr>
          <w:rFonts w:ascii="Calibri" w:hAnsi="Calibri" w:cs="Arial"/>
          <w:sz w:val="22"/>
          <w:szCs w:val="22"/>
        </w:rPr>
        <w:tab/>
      </w:r>
      <w:r w:rsidRPr="00C228BA">
        <w:rPr>
          <w:rFonts w:ascii="Calibri" w:hAnsi="Calibri" w:cs="Arial"/>
          <w:sz w:val="22"/>
          <w:szCs w:val="22"/>
        </w:rPr>
        <w:tab/>
      </w:r>
      <w:r w:rsidRPr="00C228BA">
        <w:rPr>
          <w:rFonts w:ascii="Calibri" w:hAnsi="Calibri" w:cs="Arial"/>
          <w:sz w:val="22"/>
          <w:szCs w:val="22"/>
        </w:rPr>
        <w:tab/>
      </w:r>
      <w:proofErr w:type="gramStart"/>
      <w:r w:rsidRPr="00C228BA">
        <w:rPr>
          <w:rFonts w:ascii="Calibri" w:hAnsi="Calibri" w:cs="Arial"/>
          <w:sz w:val="22"/>
          <w:szCs w:val="22"/>
        </w:rPr>
        <w:t>vezető</w:t>
      </w:r>
      <w:proofErr w:type="gramEnd"/>
      <w:r w:rsidRPr="00C228BA">
        <w:rPr>
          <w:rFonts w:ascii="Calibri" w:hAnsi="Calibri" w:cs="Arial"/>
          <w:sz w:val="22"/>
          <w:szCs w:val="22"/>
        </w:rPr>
        <w:t xml:space="preserve"> tervező</w:t>
      </w:r>
    </w:p>
    <w:p w:rsidR="0075722E" w:rsidRPr="00C228BA" w:rsidRDefault="0075722E" w:rsidP="006B7447">
      <w:pPr>
        <w:rPr>
          <w:rFonts w:ascii="Calibri" w:hAnsi="Calibri" w:cs="Arial"/>
          <w:sz w:val="22"/>
          <w:szCs w:val="22"/>
        </w:rPr>
      </w:pPr>
      <w:r>
        <w:rPr>
          <w:rFonts w:ascii="Calibri" w:hAnsi="Calibri" w:cs="Arial"/>
          <w:sz w:val="22"/>
          <w:szCs w:val="22"/>
        </w:rPr>
        <w:tab/>
      </w:r>
      <w:r>
        <w:rPr>
          <w:rFonts w:ascii="Calibri" w:hAnsi="Calibri" w:cs="Arial"/>
          <w:sz w:val="22"/>
          <w:szCs w:val="22"/>
        </w:rPr>
        <w:tab/>
      </w:r>
      <w:r>
        <w:rPr>
          <w:rFonts w:ascii="Calibri" w:hAnsi="Calibri" w:cs="Arial"/>
          <w:sz w:val="22"/>
          <w:szCs w:val="22"/>
        </w:rPr>
        <w:tab/>
      </w:r>
      <w:r>
        <w:rPr>
          <w:rFonts w:ascii="Calibri" w:hAnsi="Calibri" w:cs="Arial"/>
          <w:sz w:val="22"/>
          <w:szCs w:val="22"/>
        </w:rPr>
        <w:tab/>
      </w:r>
      <w:r>
        <w:rPr>
          <w:rFonts w:ascii="Calibri" w:hAnsi="Calibri" w:cs="Arial"/>
          <w:sz w:val="22"/>
          <w:szCs w:val="22"/>
        </w:rPr>
        <w:tab/>
      </w:r>
      <w:r w:rsidRPr="00C228BA">
        <w:rPr>
          <w:rFonts w:ascii="Calibri" w:hAnsi="Calibri" w:cs="Arial"/>
          <w:sz w:val="22"/>
          <w:szCs w:val="22"/>
        </w:rPr>
        <w:t>TK, K 01-5003</w:t>
      </w:r>
    </w:p>
    <w:p w:rsidR="0075722E" w:rsidRPr="00C228BA" w:rsidRDefault="0075722E" w:rsidP="00286234">
      <w:pPr>
        <w:pStyle w:val="Szvegtrzs21"/>
        <w:overflowPunct/>
        <w:autoSpaceDE/>
        <w:ind w:left="2832" w:firstLine="708"/>
        <w:textAlignment w:val="auto"/>
        <w:rPr>
          <w:rFonts w:ascii="Calibri" w:hAnsi="Calibri" w:cs="Arial"/>
          <w:sz w:val="22"/>
          <w:szCs w:val="22"/>
        </w:rPr>
      </w:pPr>
      <w:r w:rsidRPr="00C228BA">
        <w:rPr>
          <w:rFonts w:ascii="Calibri" w:hAnsi="Calibri" w:cs="Arial"/>
          <w:sz w:val="22"/>
          <w:szCs w:val="22"/>
        </w:rPr>
        <w:t xml:space="preserve">TÁJOLÓ-TERV Kft. </w:t>
      </w:r>
    </w:p>
    <w:p w:rsidR="0075722E" w:rsidRPr="00C228BA" w:rsidRDefault="00BF412E" w:rsidP="006B7447">
      <w:pPr>
        <w:rPr>
          <w:rFonts w:ascii="Calibri" w:hAnsi="Calibri" w:cs="Arial"/>
          <w:b/>
          <w:sz w:val="22"/>
          <w:szCs w:val="22"/>
        </w:rPr>
      </w:pPr>
      <w:r>
        <w:rPr>
          <w:noProof/>
        </w:rPr>
        <w:drawing>
          <wp:anchor distT="0" distB="0" distL="114300" distR="114300" simplePos="0" relativeHeight="251648000" behindDoc="1" locked="0" layoutInCell="1" allowOverlap="1">
            <wp:simplePos x="0" y="0"/>
            <wp:positionH relativeFrom="column">
              <wp:posOffset>3913505</wp:posOffset>
            </wp:positionH>
            <wp:positionV relativeFrom="paragraph">
              <wp:posOffset>8890</wp:posOffset>
            </wp:positionV>
            <wp:extent cx="1047750" cy="336550"/>
            <wp:effectExtent l="0" t="0" r="0" b="6350"/>
            <wp:wrapNone/>
            <wp:docPr id="57" name="Kép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ép 5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0" cy="3365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75722E" w:rsidRPr="00C228BA">
        <w:rPr>
          <w:rFonts w:ascii="Calibri" w:hAnsi="Calibri" w:cs="Arial"/>
          <w:b/>
          <w:sz w:val="22"/>
          <w:szCs w:val="22"/>
        </w:rPr>
        <w:t>Közlekedéstervező:</w:t>
      </w:r>
      <w:r w:rsidR="0075722E" w:rsidRPr="00C228BA">
        <w:rPr>
          <w:rFonts w:ascii="Calibri" w:hAnsi="Calibri" w:cs="Arial"/>
          <w:b/>
          <w:sz w:val="22"/>
          <w:szCs w:val="22"/>
        </w:rPr>
        <w:tab/>
      </w:r>
      <w:r w:rsidR="0075722E">
        <w:rPr>
          <w:rFonts w:ascii="Calibri" w:hAnsi="Calibri" w:cs="Arial"/>
          <w:b/>
          <w:sz w:val="22"/>
          <w:szCs w:val="22"/>
        </w:rPr>
        <w:tab/>
      </w:r>
      <w:r w:rsidR="0075722E">
        <w:rPr>
          <w:rFonts w:ascii="Calibri" w:hAnsi="Calibri" w:cs="Arial"/>
          <w:b/>
          <w:sz w:val="22"/>
          <w:szCs w:val="22"/>
        </w:rPr>
        <w:tab/>
      </w:r>
      <w:r w:rsidR="0075722E" w:rsidRPr="00C228BA">
        <w:rPr>
          <w:rFonts w:ascii="Calibri" w:hAnsi="Calibri" w:cs="Arial"/>
          <w:b/>
          <w:sz w:val="22"/>
          <w:szCs w:val="22"/>
        </w:rPr>
        <w:t>HECKENAST JUDIT s.k.</w:t>
      </w:r>
      <w:r w:rsidR="0075722E" w:rsidRPr="00C228BA">
        <w:rPr>
          <w:rFonts w:ascii="Calibri" w:hAnsi="Calibri" w:cs="Arial"/>
          <w:b/>
          <w:noProof/>
          <w:sz w:val="22"/>
          <w:szCs w:val="22"/>
        </w:rPr>
        <w:t xml:space="preserve"> </w:t>
      </w:r>
    </w:p>
    <w:p w:rsidR="0075722E" w:rsidRPr="00C228BA" w:rsidRDefault="0075722E" w:rsidP="006B7447">
      <w:pPr>
        <w:rPr>
          <w:rFonts w:ascii="Calibri" w:hAnsi="Calibri" w:cs="Arial"/>
          <w:sz w:val="22"/>
          <w:szCs w:val="22"/>
        </w:rPr>
      </w:pPr>
      <w:r w:rsidRPr="00C228BA">
        <w:rPr>
          <w:rFonts w:ascii="Calibri" w:hAnsi="Calibri" w:cs="Arial"/>
          <w:sz w:val="22"/>
          <w:szCs w:val="22"/>
        </w:rPr>
        <w:tab/>
      </w:r>
      <w:r w:rsidRPr="00C228BA">
        <w:rPr>
          <w:rFonts w:ascii="Calibri" w:hAnsi="Calibri" w:cs="Arial"/>
          <w:sz w:val="22"/>
          <w:szCs w:val="22"/>
        </w:rPr>
        <w:tab/>
      </w:r>
      <w:r w:rsidRPr="00C228BA">
        <w:rPr>
          <w:rFonts w:ascii="Calibri" w:hAnsi="Calibri" w:cs="Arial"/>
          <w:sz w:val="22"/>
          <w:szCs w:val="22"/>
        </w:rPr>
        <w:tab/>
      </w:r>
      <w:r w:rsidRPr="00C228BA">
        <w:rPr>
          <w:rFonts w:ascii="Calibri" w:hAnsi="Calibri" w:cs="Arial"/>
          <w:sz w:val="22"/>
          <w:szCs w:val="22"/>
        </w:rPr>
        <w:tab/>
      </w:r>
      <w:r w:rsidRPr="00C228BA">
        <w:rPr>
          <w:rFonts w:ascii="Calibri" w:hAnsi="Calibri" w:cs="Arial"/>
          <w:sz w:val="22"/>
          <w:szCs w:val="22"/>
        </w:rPr>
        <w:tab/>
      </w:r>
      <w:proofErr w:type="gramStart"/>
      <w:r w:rsidRPr="00C228BA">
        <w:rPr>
          <w:rFonts w:ascii="Calibri" w:hAnsi="Calibri" w:cs="Arial"/>
          <w:sz w:val="22"/>
          <w:szCs w:val="22"/>
        </w:rPr>
        <w:t>okl.</w:t>
      </w:r>
      <w:proofErr w:type="gramEnd"/>
      <w:r w:rsidRPr="00C228BA">
        <w:rPr>
          <w:rFonts w:ascii="Calibri" w:hAnsi="Calibri" w:cs="Arial"/>
          <w:sz w:val="22"/>
          <w:szCs w:val="22"/>
        </w:rPr>
        <w:t xml:space="preserve"> közlekedésmérnök</w:t>
      </w:r>
    </w:p>
    <w:p w:rsidR="0075722E" w:rsidRPr="00C228BA" w:rsidRDefault="0075722E" w:rsidP="00286234">
      <w:pPr>
        <w:ind w:left="2832" w:firstLine="708"/>
        <w:outlineLvl w:val="0"/>
        <w:rPr>
          <w:rFonts w:ascii="Calibri" w:hAnsi="Calibri" w:cs="Arial"/>
          <w:sz w:val="22"/>
          <w:szCs w:val="22"/>
        </w:rPr>
      </w:pPr>
      <w:proofErr w:type="gramStart"/>
      <w:r w:rsidRPr="00C228BA">
        <w:rPr>
          <w:rFonts w:ascii="Calibri" w:hAnsi="Calibri" w:cs="Arial"/>
          <w:sz w:val="22"/>
          <w:szCs w:val="22"/>
        </w:rPr>
        <w:t>MK  01-5295</w:t>
      </w:r>
      <w:proofErr w:type="gramEnd"/>
      <w:r w:rsidRPr="00C228BA">
        <w:rPr>
          <w:rFonts w:ascii="Calibri" w:hAnsi="Calibri" w:cs="Arial"/>
          <w:sz w:val="22"/>
          <w:szCs w:val="22"/>
        </w:rPr>
        <w:t xml:space="preserve"> </w:t>
      </w:r>
    </w:p>
    <w:p w:rsidR="0075722E" w:rsidRPr="00C228BA" w:rsidRDefault="0075722E" w:rsidP="00286234">
      <w:pPr>
        <w:ind w:left="2832" w:firstLine="708"/>
        <w:outlineLvl w:val="0"/>
        <w:rPr>
          <w:rFonts w:ascii="Calibri" w:hAnsi="Calibri" w:cs="Arial"/>
          <w:sz w:val="22"/>
          <w:szCs w:val="22"/>
        </w:rPr>
      </w:pPr>
      <w:r w:rsidRPr="00C228BA">
        <w:rPr>
          <w:rFonts w:ascii="Calibri" w:hAnsi="Calibri" w:cs="Arial"/>
          <w:sz w:val="22"/>
          <w:szCs w:val="22"/>
        </w:rPr>
        <w:t xml:space="preserve">Heckenast és </w:t>
      </w:r>
      <w:proofErr w:type="gramStart"/>
      <w:r w:rsidRPr="00C228BA">
        <w:rPr>
          <w:rFonts w:ascii="Calibri" w:hAnsi="Calibri" w:cs="Arial"/>
          <w:sz w:val="22"/>
          <w:szCs w:val="22"/>
        </w:rPr>
        <w:t>Heckenast  Bt.</w:t>
      </w:r>
      <w:proofErr w:type="gramEnd"/>
    </w:p>
    <w:p w:rsidR="0075722E" w:rsidRPr="00C228BA" w:rsidRDefault="00BF412E" w:rsidP="00286234">
      <w:pPr>
        <w:outlineLvl w:val="0"/>
        <w:rPr>
          <w:rFonts w:ascii="Calibri" w:hAnsi="Calibri" w:cs="Arial"/>
          <w:b/>
          <w:sz w:val="22"/>
          <w:szCs w:val="22"/>
        </w:rPr>
      </w:pPr>
      <w:r>
        <w:rPr>
          <w:noProof/>
        </w:rPr>
        <w:drawing>
          <wp:anchor distT="0" distB="0" distL="114300" distR="114300" simplePos="0" relativeHeight="251649024" behindDoc="1" locked="0" layoutInCell="1" allowOverlap="1">
            <wp:simplePos x="0" y="0"/>
            <wp:positionH relativeFrom="column">
              <wp:posOffset>3761105</wp:posOffset>
            </wp:positionH>
            <wp:positionV relativeFrom="paragraph">
              <wp:posOffset>38735</wp:posOffset>
            </wp:positionV>
            <wp:extent cx="933450" cy="241300"/>
            <wp:effectExtent l="0" t="0" r="0" b="6350"/>
            <wp:wrapNone/>
            <wp:docPr id="56" name="Kép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3450" cy="2413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75722E" w:rsidRPr="00C228BA">
        <w:rPr>
          <w:rFonts w:ascii="Calibri" w:hAnsi="Calibri" w:cs="Arial"/>
          <w:b/>
          <w:sz w:val="22"/>
          <w:szCs w:val="22"/>
        </w:rPr>
        <w:t>Közműellátás:</w:t>
      </w:r>
      <w:r w:rsidR="0075722E" w:rsidRPr="00C228BA">
        <w:rPr>
          <w:rFonts w:ascii="Calibri" w:hAnsi="Calibri" w:cs="Arial"/>
          <w:b/>
          <w:sz w:val="22"/>
          <w:szCs w:val="22"/>
        </w:rPr>
        <w:tab/>
      </w:r>
      <w:r w:rsidR="0075722E" w:rsidRPr="00C228BA">
        <w:rPr>
          <w:rFonts w:ascii="Calibri" w:hAnsi="Calibri" w:cs="Arial"/>
          <w:b/>
          <w:sz w:val="22"/>
          <w:szCs w:val="22"/>
        </w:rPr>
        <w:tab/>
      </w:r>
      <w:r w:rsidR="0075722E" w:rsidRPr="00C228BA">
        <w:rPr>
          <w:rFonts w:ascii="Calibri" w:hAnsi="Calibri" w:cs="Arial"/>
          <w:b/>
          <w:sz w:val="22"/>
          <w:szCs w:val="22"/>
        </w:rPr>
        <w:tab/>
        <w:t>BÍRÓ ATTILA s.k.</w:t>
      </w:r>
      <w:r w:rsidR="0075722E" w:rsidRPr="00C228BA">
        <w:rPr>
          <w:rFonts w:ascii="Calibri" w:hAnsi="Calibri" w:cs="Arial"/>
          <w:b/>
          <w:noProof/>
          <w:sz w:val="22"/>
          <w:szCs w:val="22"/>
        </w:rPr>
        <w:t xml:space="preserve"> </w:t>
      </w:r>
    </w:p>
    <w:p w:rsidR="0075722E" w:rsidRPr="00C228BA" w:rsidRDefault="0075722E" w:rsidP="006B7447">
      <w:pPr>
        <w:rPr>
          <w:rFonts w:ascii="Calibri" w:hAnsi="Calibri" w:cs="Arial"/>
          <w:sz w:val="22"/>
          <w:szCs w:val="22"/>
        </w:rPr>
      </w:pPr>
      <w:r w:rsidRPr="00C228BA">
        <w:rPr>
          <w:rFonts w:ascii="Calibri" w:hAnsi="Calibri" w:cs="Arial"/>
          <w:sz w:val="22"/>
          <w:szCs w:val="22"/>
        </w:rPr>
        <w:tab/>
      </w:r>
      <w:r w:rsidRPr="00C228BA">
        <w:rPr>
          <w:rFonts w:ascii="Calibri" w:hAnsi="Calibri" w:cs="Arial"/>
          <w:sz w:val="22"/>
          <w:szCs w:val="22"/>
        </w:rPr>
        <w:tab/>
      </w:r>
      <w:r w:rsidRPr="00C228BA">
        <w:rPr>
          <w:rFonts w:ascii="Calibri" w:hAnsi="Calibri" w:cs="Arial"/>
          <w:sz w:val="22"/>
          <w:szCs w:val="22"/>
        </w:rPr>
        <w:tab/>
      </w:r>
      <w:r w:rsidRPr="00C228BA">
        <w:rPr>
          <w:rFonts w:ascii="Calibri" w:hAnsi="Calibri" w:cs="Arial"/>
          <w:sz w:val="22"/>
          <w:szCs w:val="22"/>
        </w:rPr>
        <w:tab/>
      </w:r>
      <w:r w:rsidRPr="00C228BA">
        <w:rPr>
          <w:rFonts w:ascii="Calibri" w:hAnsi="Calibri" w:cs="Arial"/>
          <w:sz w:val="22"/>
          <w:szCs w:val="22"/>
        </w:rPr>
        <w:tab/>
      </w:r>
      <w:proofErr w:type="gramStart"/>
      <w:r w:rsidRPr="00C228BA">
        <w:rPr>
          <w:rFonts w:ascii="Calibri" w:hAnsi="Calibri" w:cs="Arial"/>
          <w:sz w:val="22"/>
          <w:szCs w:val="22"/>
        </w:rPr>
        <w:t>okl.</w:t>
      </w:r>
      <w:proofErr w:type="gramEnd"/>
      <w:r w:rsidRPr="00C228BA">
        <w:rPr>
          <w:rFonts w:ascii="Calibri" w:hAnsi="Calibri" w:cs="Arial"/>
          <w:sz w:val="22"/>
          <w:szCs w:val="22"/>
        </w:rPr>
        <w:t xml:space="preserve"> </w:t>
      </w:r>
      <w:proofErr w:type="spellStart"/>
      <w:r w:rsidRPr="00C228BA">
        <w:rPr>
          <w:rFonts w:ascii="Calibri" w:hAnsi="Calibri" w:cs="Arial"/>
          <w:sz w:val="22"/>
          <w:szCs w:val="22"/>
        </w:rPr>
        <w:t>vízépítőmérnök</w:t>
      </w:r>
      <w:proofErr w:type="spellEnd"/>
    </w:p>
    <w:p w:rsidR="0075722E" w:rsidRPr="00C228BA" w:rsidRDefault="0075722E" w:rsidP="006B7447">
      <w:pPr>
        <w:rPr>
          <w:rFonts w:ascii="Calibri" w:hAnsi="Calibri" w:cs="Arial"/>
          <w:sz w:val="22"/>
          <w:szCs w:val="22"/>
        </w:rPr>
      </w:pPr>
      <w:r w:rsidRPr="00C228BA">
        <w:rPr>
          <w:rFonts w:ascii="Calibri" w:hAnsi="Calibri" w:cs="Arial"/>
          <w:sz w:val="22"/>
          <w:szCs w:val="22"/>
        </w:rPr>
        <w:tab/>
      </w:r>
      <w:r w:rsidRPr="00C228BA">
        <w:rPr>
          <w:rFonts w:ascii="Calibri" w:hAnsi="Calibri" w:cs="Arial"/>
          <w:sz w:val="22"/>
          <w:szCs w:val="22"/>
        </w:rPr>
        <w:tab/>
      </w:r>
      <w:r w:rsidRPr="00C228BA">
        <w:rPr>
          <w:rFonts w:ascii="Calibri" w:hAnsi="Calibri" w:cs="Arial"/>
          <w:sz w:val="22"/>
          <w:szCs w:val="22"/>
        </w:rPr>
        <w:tab/>
      </w:r>
      <w:r w:rsidRPr="00C228BA">
        <w:rPr>
          <w:rFonts w:ascii="Calibri" w:hAnsi="Calibri" w:cs="Arial"/>
          <w:sz w:val="22"/>
          <w:szCs w:val="22"/>
        </w:rPr>
        <w:tab/>
      </w:r>
      <w:r w:rsidRPr="00C228BA">
        <w:rPr>
          <w:rFonts w:ascii="Calibri" w:hAnsi="Calibri" w:cs="Arial"/>
          <w:sz w:val="22"/>
          <w:szCs w:val="22"/>
        </w:rPr>
        <w:tab/>
        <w:t>(vízi közművek)</w:t>
      </w:r>
    </w:p>
    <w:p w:rsidR="0075722E" w:rsidRPr="00C228BA" w:rsidRDefault="0075722E" w:rsidP="00286234">
      <w:pPr>
        <w:ind w:left="2832" w:firstLine="708"/>
        <w:outlineLvl w:val="0"/>
        <w:rPr>
          <w:rFonts w:ascii="Calibri" w:hAnsi="Calibri" w:cs="Arial"/>
          <w:sz w:val="22"/>
          <w:szCs w:val="22"/>
        </w:rPr>
      </w:pPr>
      <w:r w:rsidRPr="00C228BA">
        <w:rPr>
          <w:rFonts w:ascii="Calibri" w:hAnsi="Calibri" w:cs="Arial"/>
          <w:sz w:val="22"/>
          <w:szCs w:val="22"/>
        </w:rPr>
        <w:t xml:space="preserve">MK 01-2456 </w:t>
      </w:r>
    </w:p>
    <w:p w:rsidR="0075722E" w:rsidRPr="00C228BA" w:rsidRDefault="00BF412E" w:rsidP="00286234">
      <w:pPr>
        <w:ind w:left="2832" w:firstLine="708"/>
        <w:outlineLvl w:val="0"/>
        <w:rPr>
          <w:rFonts w:ascii="Calibri" w:hAnsi="Calibri" w:cs="Arial"/>
          <w:b/>
          <w:sz w:val="22"/>
          <w:szCs w:val="22"/>
        </w:rPr>
      </w:pPr>
      <w:r>
        <w:rPr>
          <w:noProof/>
        </w:rPr>
        <w:drawing>
          <wp:anchor distT="0" distB="0" distL="114300" distR="114300" simplePos="0" relativeHeight="251650048" behindDoc="1" locked="0" layoutInCell="1" allowOverlap="1">
            <wp:simplePos x="0" y="0"/>
            <wp:positionH relativeFrom="column">
              <wp:posOffset>4059555</wp:posOffset>
            </wp:positionH>
            <wp:positionV relativeFrom="paragraph">
              <wp:posOffset>56515</wp:posOffset>
            </wp:positionV>
            <wp:extent cx="1400175" cy="241300"/>
            <wp:effectExtent l="0" t="0" r="9525" b="6350"/>
            <wp:wrapNone/>
            <wp:docPr id="55" name="Kép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ép 6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0175" cy="2413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75722E" w:rsidRPr="00C228BA">
        <w:rPr>
          <w:rFonts w:ascii="Calibri" w:hAnsi="Calibri" w:cs="Arial"/>
          <w:b/>
          <w:sz w:val="22"/>
          <w:szCs w:val="22"/>
        </w:rPr>
        <w:t>HANCZÁR ZSOLTNÉ s.k.</w:t>
      </w:r>
      <w:r w:rsidR="0075722E" w:rsidRPr="00C228BA">
        <w:rPr>
          <w:rFonts w:ascii="Calibri" w:hAnsi="Calibri" w:cs="Arial"/>
          <w:b/>
          <w:noProof/>
          <w:sz w:val="22"/>
          <w:szCs w:val="22"/>
        </w:rPr>
        <w:t xml:space="preserve"> </w:t>
      </w:r>
    </w:p>
    <w:p w:rsidR="0075722E" w:rsidRPr="00C228BA" w:rsidRDefault="0075722E" w:rsidP="006B7447">
      <w:pPr>
        <w:rPr>
          <w:rFonts w:ascii="Calibri" w:hAnsi="Calibri" w:cs="Arial"/>
          <w:sz w:val="22"/>
          <w:szCs w:val="22"/>
        </w:rPr>
      </w:pPr>
      <w:r w:rsidRPr="00C228BA">
        <w:rPr>
          <w:rFonts w:ascii="Calibri" w:hAnsi="Calibri" w:cs="Arial"/>
          <w:sz w:val="22"/>
          <w:szCs w:val="22"/>
        </w:rPr>
        <w:tab/>
      </w:r>
      <w:r w:rsidRPr="00C228BA">
        <w:rPr>
          <w:rFonts w:ascii="Calibri" w:hAnsi="Calibri" w:cs="Arial"/>
          <w:sz w:val="22"/>
          <w:szCs w:val="22"/>
        </w:rPr>
        <w:tab/>
      </w:r>
      <w:r w:rsidRPr="00C228BA">
        <w:rPr>
          <w:rFonts w:ascii="Calibri" w:hAnsi="Calibri" w:cs="Arial"/>
          <w:sz w:val="22"/>
          <w:szCs w:val="22"/>
        </w:rPr>
        <w:tab/>
      </w:r>
      <w:r w:rsidRPr="00C228BA">
        <w:rPr>
          <w:rFonts w:ascii="Calibri" w:hAnsi="Calibri" w:cs="Arial"/>
          <w:sz w:val="22"/>
          <w:szCs w:val="22"/>
        </w:rPr>
        <w:tab/>
      </w:r>
      <w:r w:rsidRPr="00C228BA">
        <w:rPr>
          <w:rFonts w:ascii="Calibri" w:hAnsi="Calibri" w:cs="Arial"/>
          <w:sz w:val="22"/>
          <w:szCs w:val="22"/>
        </w:rPr>
        <w:tab/>
      </w:r>
      <w:proofErr w:type="gramStart"/>
      <w:r w:rsidRPr="00C228BA">
        <w:rPr>
          <w:rFonts w:ascii="Calibri" w:hAnsi="Calibri" w:cs="Arial"/>
          <w:sz w:val="22"/>
          <w:szCs w:val="22"/>
        </w:rPr>
        <w:t>okl.</w:t>
      </w:r>
      <w:proofErr w:type="gramEnd"/>
      <w:r w:rsidRPr="00C228BA">
        <w:rPr>
          <w:rFonts w:ascii="Calibri" w:hAnsi="Calibri" w:cs="Arial"/>
          <w:sz w:val="22"/>
          <w:szCs w:val="22"/>
        </w:rPr>
        <w:t xml:space="preserve"> gépészmérnök</w:t>
      </w:r>
    </w:p>
    <w:p w:rsidR="0075722E" w:rsidRPr="00C228BA" w:rsidRDefault="0075722E" w:rsidP="006B7447">
      <w:pPr>
        <w:rPr>
          <w:rFonts w:ascii="Calibri" w:hAnsi="Calibri" w:cs="Arial"/>
          <w:sz w:val="22"/>
          <w:szCs w:val="22"/>
        </w:rPr>
      </w:pPr>
      <w:r w:rsidRPr="00C228BA">
        <w:rPr>
          <w:rFonts w:ascii="Calibri" w:hAnsi="Calibri" w:cs="Arial"/>
          <w:sz w:val="22"/>
          <w:szCs w:val="22"/>
        </w:rPr>
        <w:tab/>
      </w:r>
      <w:r w:rsidRPr="00C228BA">
        <w:rPr>
          <w:rFonts w:ascii="Calibri" w:hAnsi="Calibri" w:cs="Arial"/>
          <w:sz w:val="22"/>
          <w:szCs w:val="22"/>
        </w:rPr>
        <w:tab/>
      </w:r>
      <w:r w:rsidRPr="00C228BA">
        <w:rPr>
          <w:rFonts w:ascii="Calibri" w:hAnsi="Calibri" w:cs="Arial"/>
          <w:sz w:val="22"/>
          <w:szCs w:val="22"/>
        </w:rPr>
        <w:tab/>
      </w:r>
      <w:r w:rsidRPr="00C228BA">
        <w:rPr>
          <w:rFonts w:ascii="Calibri" w:hAnsi="Calibri" w:cs="Arial"/>
          <w:sz w:val="22"/>
          <w:szCs w:val="22"/>
        </w:rPr>
        <w:tab/>
      </w:r>
      <w:r w:rsidRPr="00C228BA">
        <w:rPr>
          <w:rFonts w:ascii="Calibri" w:hAnsi="Calibri" w:cs="Arial"/>
          <w:sz w:val="22"/>
          <w:szCs w:val="22"/>
        </w:rPr>
        <w:tab/>
      </w:r>
      <w:proofErr w:type="gramStart"/>
      <w:r w:rsidRPr="00C228BA">
        <w:rPr>
          <w:rFonts w:ascii="Calibri" w:hAnsi="Calibri" w:cs="Arial"/>
          <w:sz w:val="22"/>
          <w:szCs w:val="22"/>
        </w:rPr>
        <w:t>okl.</w:t>
      </w:r>
      <w:proofErr w:type="gramEnd"/>
      <w:r w:rsidRPr="00C228BA">
        <w:rPr>
          <w:rFonts w:ascii="Calibri" w:hAnsi="Calibri" w:cs="Arial"/>
          <w:sz w:val="22"/>
          <w:szCs w:val="22"/>
        </w:rPr>
        <w:t xml:space="preserve"> városépítési szakmérnök</w:t>
      </w:r>
    </w:p>
    <w:p w:rsidR="0075722E" w:rsidRPr="00C228BA" w:rsidRDefault="0075722E" w:rsidP="006B7447">
      <w:pPr>
        <w:rPr>
          <w:rFonts w:ascii="Calibri" w:hAnsi="Calibri" w:cs="Arial"/>
          <w:sz w:val="22"/>
          <w:szCs w:val="22"/>
        </w:rPr>
      </w:pPr>
      <w:r w:rsidRPr="00C228BA">
        <w:rPr>
          <w:rFonts w:ascii="Calibri" w:hAnsi="Calibri" w:cs="Arial"/>
          <w:sz w:val="22"/>
          <w:szCs w:val="22"/>
        </w:rPr>
        <w:tab/>
      </w:r>
      <w:r w:rsidRPr="00C228BA">
        <w:rPr>
          <w:rFonts w:ascii="Calibri" w:hAnsi="Calibri" w:cs="Arial"/>
          <w:sz w:val="22"/>
          <w:szCs w:val="22"/>
        </w:rPr>
        <w:tab/>
      </w:r>
      <w:r w:rsidRPr="00C228BA">
        <w:rPr>
          <w:rFonts w:ascii="Calibri" w:hAnsi="Calibri" w:cs="Arial"/>
          <w:sz w:val="22"/>
          <w:szCs w:val="22"/>
        </w:rPr>
        <w:tab/>
      </w:r>
      <w:r w:rsidRPr="00C228BA">
        <w:rPr>
          <w:rFonts w:ascii="Calibri" w:hAnsi="Calibri" w:cs="Arial"/>
          <w:sz w:val="22"/>
          <w:szCs w:val="22"/>
        </w:rPr>
        <w:tab/>
      </w:r>
      <w:r w:rsidRPr="00C228BA">
        <w:rPr>
          <w:rFonts w:ascii="Calibri" w:hAnsi="Calibri" w:cs="Arial"/>
          <w:sz w:val="22"/>
          <w:szCs w:val="22"/>
        </w:rPr>
        <w:tab/>
        <w:t>(energia közművek)</w:t>
      </w:r>
    </w:p>
    <w:p w:rsidR="0075722E" w:rsidRPr="00C228BA" w:rsidRDefault="00BF412E" w:rsidP="00286234">
      <w:pPr>
        <w:ind w:left="2832" w:firstLine="708"/>
        <w:outlineLvl w:val="0"/>
        <w:rPr>
          <w:rFonts w:ascii="Calibri" w:hAnsi="Calibri" w:cs="Arial"/>
          <w:sz w:val="22"/>
          <w:szCs w:val="22"/>
        </w:rPr>
      </w:pPr>
      <w:r>
        <w:rPr>
          <w:noProof/>
        </w:rPr>
        <w:drawing>
          <wp:anchor distT="0" distB="0" distL="114300" distR="114300" simplePos="0" relativeHeight="251651072" behindDoc="1" locked="0" layoutInCell="1" allowOverlap="1">
            <wp:simplePos x="0" y="0"/>
            <wp:positionH relativeFrom="column">
              <wp:posOffset>3978910</wp:posOffset>
            </wp:positionH>
            <wp:positionV relativeFrom="paragraph">
              <wp:posOffset>192405</wp:posOffset>
            </wp:positionV>
            <wp:extent cx="1259205" cy="271145"/>
            <wp:effectExtent l="0" t="0" r="0" b="0"/>
            <wp:wrapNone/>
            <wp:docPr id="54" name="Kép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9205" cy="2711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proofErr w:type="gramStart"/>
      <w:r w:rsidR="0075722E" w:rsidRPr="00C228BA">
        <w:rPr>
          <w:rFonts w:ascii="Calibri" w:hAnsi="Calibri" w:cs="Arial"/>
          <w:sz w:val="22"/>
          <w:szCs w:val="22"/>
        </w:rPr>
        <w:t>MK  01-2418</w:t>
      </w:r>
      <w:proofErr w:type="gramEnd"/>
      <w:r w:rsidR="0075722E" w:rsidRPr="00C228BA">
        <w:rPr>
          <w:rFonts w:ascii="Calibri" w:hAnsi="Calibri" w:cs="Arial"/>
          <w:sz w:val="22"/>
          <w:szCs w:val="22"/>
        </w:rPr>
        <w:t xml:space="preserve"> </w:t>
      </w:r>
    </w:p>
    <w:p w:rsidR="0075722E" w:rsidRPr="00C228BA" w:rsidRDefault="0075722E" w:rsidP="00EA1B5C">
      <w:pPr>
        <w:rPr>
          <w:rFonts w:ascii="Calibri" w:hAnsi="Calibri" w:cs="Arial"/>
          <w:b/>
          <w:sz w:val="22"/>
          <w:szCs w:val="22"/>
        </w:rPr>
      </w:pPr>
      <w:r w:rsidRPr="00C228BA">
        <w:rPr>
          <w:rFonts w:ascii="Calibri" w:hAnsi="Calibri" w:cs="Arial"/>
          <w:b/>
          <w:sz w:val="22"/>
          <w:szCs w:val="22"/>
        </w:rPr>
        <w:t>Munkatárs:</w:t>
      </w:r>
      <w:r>
        <w:rPr>
          <w:rFonts w:ascii="Calibri" w:hAnsi="Calibri" w:cs="Arial"/>
          <w:b/>
          <w:sz w:val="22"/>
          <w:szCs w:val="22"/>
        </w:rPr>
        <w:tab/>
      </w:r>
      <w:r>
        <w:rPr>
          <w:rFonts w:ascii="Calibri" w:hAnsi="Calibri" w:cs="Arial"/>
          <w:b/>
          <w:sz w:val="22"/>
          <w:szCs w:val="22"/>
        </w:rPr>
        <w:tab/>
      </w:r>
      <w:r>
        <w:rPr>
          <w:rFonts w:ascii="Calibri" w:hAnsi="Calibri" w:cs="Arial"/>
          <w:b/>
          <w:sz w:val="22"/>
          <w:szCs w:val="22"/>
        </w:rPr>
        <w:tab/>
      </w:r>
      <w:r>
        <w:rPr>
          <w:rFonts w:ascii="Calibri" w:hAnsi="Calibri" w:cs="Arial"/>
          <w:b/>
          <w:sz w:val="22"/>
          <w:szCs w:val="22"/>
        </w:rPr>
        <w:tab/>
      </w:r>
      <w:r w:rsidRPr="00C228BA">
        <w:rPr>
          <w:rFonts w:ascii="Calibri" w:hAnsi="Calibri" w:cs="Arial"/>
          <w:b/>
          <w:caps/>
          <w:sz w:val="22"/>
          <w:szCs w:val="22"/>
        </w:rPr>
        <w:t>Herczik Eszter</w:t>
      </w:r>
      <w:r w:rsidRPr="00C228BA">
        <w:rPr>
          <w:rFonts w:ascii="Calibri" w:hAnsi="Calibri" w:cs="Arial"/>
          <w:b/>
          <w:sz w:val="22"/>
          <w:szCs w:val="22"/>
        </w:rPr>
        <w:t xml:space="preserve"> s.k.</w:t>
      </w:r>
      <w:r w:rsidRPr="00C228BA">
        <w:rPr>
          <w:rFonts w:ascii="Calibri" w:hAnsi="Calibri" w:cs="Arial"/>
          <w:b/>
          <w:noProof/>
          <w:sz w:val="22"/>
          <w:szCs w:val="22"/>
        </w:rPr>
        <w:t xml:space="preserve"> </w:t>
      </w:r>
    </w:p>
    <w:p w:rsidR="0075722E" w:rsidRPr="00C228BA" w:rsidRDefault="00BF412E" w:rsidP="00286234">
      <w:pPr>
        <w:ind w:left="2832" w:firstLine="708"/>
        <w:outlineLvl w:val="0"/>
        <w:rPr>
          <w:rFonts w:ascii="Calibri" w:hAnsi="Calibri" w:cs="Arial"/>
          <w:b/>
          <w:sz w:val="22"/>
          <w:szCs w:val="22"/>
        </w:rPr>
      </w:pPr>
      <w:r>
        <w:rPr>
          <w:noProof/>
        </w:rPr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3816350</wp:posOffset>
            </wp:positionH>
            <wp:positionV relativeFrom="paragraph">
              <wp:posOffset>127635</wp:posOffset>
            </wp:positionV>
            <wp:extent cx="1252855" cy="209550"/>
            <wp:effectExtent l="19050" t="57150" r="4445" b="57150"/>
            <wp:wrapNone/>
            <wp:docPr id="53" name="Kép 8" descr="báli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bálint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3344" t="31039" r="13435" b="25299"/>
                    <a:stretch>
                      <a:fillRect/>
                    </a:stretch>
                  </pic:blipFill>
                  <pic:spPr bwMode="auto">
                    <a:xfrm rot="304362">
                      <a:off x="0" y="0"/>
                      <a:ext cx="1252855" cy="2095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75722E" w:rsidRPr="00C228BA">
        <w:rPr>
          <w:rFonts w:ascii="Calibri" w:hAnsi="Calibri" w:cs="Arial"/>
          <w:b/>
          <w:caps/>
          <w:sz w:val="22"/>
          <w:szCs w:val="22"/>
        </w:rPr>
        <w:t xml:space="preserve">SZOLÓCZKI BÁLINT </w:t>
      </w:r>
      <w:r w:rsidR="0075722E" w:rsidRPr="00C228BA">
        <w:rPr>
          <w:rFonts w:ascii="Calibri" w:hAnsi="Calibri" w:cs="Arial"/>
          <w:b/>
          <w:sz w:val="22"/>
          <w:szCs w:val="22"/>
        </w:rPr>
        <w:t>s.k</w:t>
      </w:r>
      <w:r w:rsidR="0075722E" w:rsidRPr="00C228BA">
        <w:rPr>
          <w:rFonts w:ascii="Calibri" w:hAnsi="Calibri" w:cs="Arial"/>
          <w:b/>
          <w:caps/>
          <w:sz w:val="22"/>
          <w:szCs w:val="22"/>
        </w:rPr>
        <w:t xml:space="preserve">. </w:t>
      </w:r>
    </w:p>
    <w:p w:rsidR="0075722E" w:rsidRPr="00C228BA" w:rsidRDefault="0075722E" w:rsidP="006B7447">
      <w:pPr>
        <w:jc w:val="center"/>
        <w:rPr>
          <w:rFonts w:ascii="Calibri" w:hAnsi="Calibri" w:cs="Arial"/>
          <w:sz w:val="22"/>
          <w:szCs w:val="22"/>
        </w:rPr>
      </w:pPr>
    </w:p>
    <w:p w:rsidR="0075722E" w:rsidRPr="00C228BA" w:rsidRDefault="00BF412E" w:rsidP="00EA1B5C">
      <w:pPr>
        <w:rPr>
          <w:rFonts w:ascii="Calibri" w:hAnsi="Calibri" w:cs="Arial"/>
        </w:rPr>
      </w:pPr>
      <w:r>
        <w:rPr>
          <w:noProof/>
        </w:rPr>
        <w:drawing>
          <wp:anchor distT="0" distB="0" distL="114300" distR="114300" simplePos="0" relativeHeight="251652096" behindDoc="1" locked="0" layoutInCell="1" allowOverlap="1">
            <wp:simplePos x="0" y="0"/>
            <wp:positionH relativeFrom="column">
              <wp:posOffset>3807460</wp:posOffset>
            </wp:positionH>
            <wp:positionV relativeFrom="paragraph">
              <wp:posOffset>17145</wp:posOffset>
            </wp:positionV>
            <wp:extent cx="1402080" cy="245110"/>
            <wp:effectExtent l="0" t="0" r="7620" b="2540"/>
            <wp:wrapNone/>
            <wp:docPr id="52" name="Kép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ép 10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2080" cy="2451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75722E" w:rsidRPr="00C228BA">
        <w:rPr>
          <w:rFonts w:ascii="Calibri" w:hAnsi="Calibri" w:cs="Arial"/>
          <w:b/>
          <w:sz w:val="22"/>
          <w:szCs w:val="22"/>
        </w:rPr>
        <w:t>Ügyvezető:</w:t>
      </w:r>
      <w:r w:rsidR="0075722E">
        <w:rPr>
          <w:rFonts w:ascii="Calibri" w:hAnsi="Calibri" w:cs="Arial"/>
          <w:b/>
          <w:sz w:val="22"/>
          <w:szCs w:val="22"/>
        </w:rPr>
        <w:tab/>
      </w:r>
      <w:r w:rsidR="0075722E">
        <w:rPr>
          <w:rFonts w:ascii="Calibri" w:hAnsi="Calibri" w:cs="Arial"/>
          <w:b/>
          <w:sz w:val="22"/>
          <w:szCs w:val="22"/>
        </w:rPr>
        <w:tab/>
      </w:r>
      <w:r w:rsidR="0075722E">
        <w:rPr>
          <w:rFonts w:ascii="Calibri" w:hAnsi="Calibri" w:cs="Arial"/>
          <w:b/>
          <w:sz w:val="22"/>
          <w:szCs w:val="22"/>
        </w:rPr>
        <w:tab/>
      </w:r>
      <w:r w:rsidR="0075722E">
        <w:rPr>
          <w:rFonts w:ascii="Calibri" w:hAnsi="Calibri" w:cs="Arial"/>
          <w:b/>
          <w:sz w:val="22"/>
          <w:szCs w:val="22"/>
        </w:rPr>
        <w:tab/>
      </w:r>
      <w:r w:rsidR="0075722E" w:rsidRPr="00C228BA">
        <w:rPr>
          <w:rFonts w:ascii="Calibri" w:hAnsi="Calibri" w:cs="Arial"/>
          <w:b/>
          <w:sz w:val="22"/>
          <w:szCs w:val="22"/>
        </w:rPr>
        <w:t>HANCZÁR ZSOLTNÉ s.k.</w:t>
      </w:r>
      <w:r w:rsidR="0075722E" w:rsidRPr="00C228BA">
        <w:rPr>
          <w:rFonts w:ascii="Calibri" w:hAnsi="Calibri" w:cs="Arial"/>
          <w:b/>
          <w:noProof/>
          <w:sz w:val="22"/>
          <w:szCs w:val="22"/>
        </w:rPr>
        <w:t xml:space="preserve"> </w:t>
      </w:r>
    </w:p>
    <w:p w:rsidR="0075722E" w:rsidRDefault="0075722E" w:rsidP="006B7447">
      <w:pPr>
        <w:jc w:val="center"/>
        <w:rPr>
          <w:rFonts w:ascii="Calibri" w:hAnsi="Calibri" w:cs="Arial"/>
        </w:rPr>
      </w:pPr>
    </w:p>
    <w:p w:rsidR="0075722E" w:rsidRPr="00C228BA" w:rsidRDefault="00BF412E" w:rsidP="008625A3">
      <w:pPr>
        <w:rPr>
          <w:rFonts w:ascii="Calibri" w:hAnsi="Calibri" w:cs="Arial"/>
        </w:rPr>
      </w:pPr>
      <w:r>
        <w:rPr>
          <w:noProof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3524885</wp:posOffset>
            </wp:positionH>
            <wp:positionV relativeFrom="paragraph">
              <wp:posOffset>208280</wp:posOffset>
            </wp:positionV>
            <wp:extent cx="1622425" cy="353060"/>
            <wp:effectExtent l="0" t="0" r="0" b="8890"/>
            <wp:wrapNone/>
            <wp:docPr id="51" name="Kép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2425" cy="3530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75722E">
        <w:rPr>
          <w:rFonts w:ascii="Calibri" w:hAnsi="Calibri" w:cs="Arial"/>
          <w:b/>
          <w:sz w:val="22"/>
          <w:szCs w:val="22"/>
        </w:rPr>
        <w:t>Települési Főépítész</w:t>
      </w:r>
      <w:r w:rsidR="0075722E" w:rsidRPr="00C228BA">
        <w:rPr>
          <w:rFonts w:ascii="Calibri" w:hAnsi="Calibri" w:cs="Arial"/>
          <w:b/>
          <w:sz w:val="22"/>
          <w:szCs w:val="22"/>
        </w:rPr>
        <w:t>:</w:t>
      </w:r>
      <w:r w:rsidR="0075722E">
        <w:rPr>
          <w:rFonts w:ascii="Calibri" w:hAnsi="Calibri" w:cs="Arial"/>
          <w:b/>
          <w:sz w:val="22"/>
          <w:szCs w:val="22"/>
        </w:rPr>
        <w:tab/>
      </w:r>
      <w:r w:rsidR="0075722E">
        <w:rPr>
          <w:rFonts w:ascii="Calibri" w:hAnsi="Calibri" w:cs="Arial"/>
          <w:b/>
          <w:sz w:val="22"/>
          <w:szCs w:val="22"/>
        </w:rPr>
        <w:tab/>
        <w:t>TÓTH LÁSZLÓ</w:t>
      </w:r>
      <w:r w:rsidR="0075722E" w:rsidRPr="00C228BA">
        <w:rPr>
          <w:rFonts w:ascii="Calibri" w:hAnsi="Calibri" w:cs="Arial"/>
          <w:b/>
          <w:sz w:val="22"/>
          <w:szCs w:val="22"/>
        </w:rPr>
        <w:t xml:space="preserve"> s.k.</w:t>
      </w:r>
      <w:r w:rsidR="0075722E" w:rsidRPr="00C228BA">
        <w:rPr>
          <w:rFonts w:ascii="Calibri" w:hAnsi="Calibri" w:cs="Arial"/>
          <w:b/>
          <w:noProof/>
          <w:sz w:val="22"/>
          <w:szCs w:val="22"/>
        </w:rPr>
        <w:t xml:space="preserve"> </w:t>
      </w:r>
    </w:p>
    <w:p w:rsidR="0075722E" w:rsidRPr="00C228BA" w:rsidRDefault="0075722E" w:rsidP="00B058E0">
      <w:pPr>
        <w:ind w:firstLine="3544"/>
        <w:rPr>
          <w:rFonts w:ascii="Calibri" w:hAnsi="Calibri" w:cs="Arial"/>
          <w:sz w:val="22"/>
          <w:szCs w:val="22"/>
        </w:rPr>
      </w:pPr>
      <w:proofErr w:type="gramStart"/>
      <w:r w:rsidRPr="00C228BA">
        <w:rPr>
          <w:rFonts w:ascii="Calibri" w:hAnsi="Calibri" w:cs="Arial"/>
          <w:sz w:val="22"/>
          <w:szCs w:val="22"/>
        </w:rPr>
        <w:t>okl.</w:t>
      </w:r>
      <w:proofErr w:type="gramEnd"/>
      <w:r w:rsidRPr="00C228BA">
        <w:rPr>
          <w:rFonts w:ascii="Calibri" w:hAnsi="Calibri" w:cs="Arial"/>
          <w:sz w:val="22"/>
          <w:szCs w:val="22"/>
        </w:rPr>
        <w:t xml:space="preserve"> építészmérnök</w:t>
      </w:r>
    </w:p>
    <w:p w:rsidR="0075722E" w:rsidRDefault="0075722E" w:rsidP="00552CA1">
      <w:pPr>
        <w:ind w:left="2832" w:firstLine="708"/>
        <w:rPr>
          <w:rFonts w:ascii="Calibri" w:hAnsi="Calibri" w:cs="Arial"/>
          <w:iCs/>
          <w:sz w:val="22"/>
          <w:szCs w:val="22"/>
        </w:rPr>
      </w:pPr>
      <w:proofErr w:type="gramStart"/>
      <w:r>
        <w:rPr>
          <w:rFonts w:ascii="Calibri" w:hAnsi="Calibri" w:cs="Arial"/>
          <w:sz w:val="22"/>
          <w:szCs w:val="22"/>
        </w:rPr>
        <w:t xml:space="preserve">VMÉK  </w:t>
      </w:r>
      <w:r w:rsidRPr="00C228BA">
        <w:rPr>
          <w:rFonts w:ascii="Calibri" w:hAnsi="Calibri" w:cs="Arial"/>
          <w:sz w:val="22"/>
          <w:szCs w:val="22"/>
        </w:rPr>
        <w:t>1</w:t>
      </w:r>
      <w:r>
        <w:rPr>
          <w:rFonts w:ascii="Calibri" w:hAnsi="Calibri" w:cs="Arial"/>
          <w:sz w:val="22"/>
          <w:szCs w:val="22"/>
        </w:rPr>
        <w:t>9</w:t>
      </w:r>
      <w:r w:rsidRPr="00C228BA">
        <w:rPr>
          <w:rFonts w:ascii="Calibri" w:hAnsi="Calibri" w:cs="Arial"/>
          <w:sz w:val="22"/>
          <w:szCs w:val="22"/>
        </w:rPr>
        <w:t>-</w:t>
      </w:r>
      <w:r>
        <w:rPr>
          <w:rFonts w:ascii="Calibri" w:hAnsi="Calibri" w:cs="Arial"/>
          <w:sz w:val="22"/>
          <w:szCs w:val="22"/>
        </w:rPr>
        <w:t>032</w:t>
      </w:r>
      <w:r w:rsidRPr="00C228BA">
        <w:rPr>
          <w:rFonts w:ascii="Calibri" w:hAnsi="Calibri" w:cs="Arial"/>
          <w:iCs/>
          <w:sz w:val="22"/>
          <w:szCs w:val="22"/>
        </w:rPr>
        <w:t>7</w:t>
      </w:r>
      <w:proofErr w:type="gramEnd"/>
    </w:p>
    <w:p w:rsidR="0075722E" w:rsidRDefault="0075722E" w:rsidP="00552CA1">
      <w:pPr>
        <w:rPr>
          <w:rFonts w:ascii="Calibri" w:hAnsi="Calibri" w:cs="Arial"/>
          <w:iCs/>
          <w:sz w:val="22"/>
          <w:szCs w:val="22"/>
        </w:rPr>
      </w:pPr>
    </w:p>
    <w:p w:rsidR="0075722E" w:rsidRPr="00C228BA" w:rsidRDefault="0075722E" w:rsidP="00552CA1">
      <w:pPr>
        <w:rPr>
          <w:rFonts w:ascii="Calibri" w:hAnsi="Calibri" w:cs="Arial"/>
        </w:rPr>
        <w:sectPr w:rsidR="0075722E" w:rsidRPr="00C228BA">
          <w:pgSz w:w="11906" w:h="16838"/>
          <w:pgMar w:top="1417" w:right="1417" w:bottom="1417" w:left="1417" w:header="708" w:footer="708" w:gutter="0"/>
          <w:cols w:space="708"/>
          <w:rtlGutter/>
          <w:docGrid w:linePitch="360"/>
        </w:sectPr>
      </w:pPr>
    </w:p>
    <w:p w:rsidR="0075722E" w:rsidRPr="00C228BA" w:rsidRDefault="0075722E" w:rsidP="006B7447">
      <w:pPr>
        <w:jc w:val="center"/>
        <w:rPr>
          <w:rFonts w:ascii="Calibri" w:hAnsi="Calibri" w:cs="Arial"/>
        </w:rPr>
      </w:pPr>
    </w:p>
    <w:p w:rsidR="0075722E" w:rsidRPr="00C228BA" w:rsidRDefault="0075722E" w:rsidP="006B744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6E6E6"/>
        <w:jc w:val="center"/>
        <w:rPr>
          <w:rFonts w:ascii="Calibri" w:hAnsi="Calibri" w:cs="Arial"/>
          <w:b/>
        </w:rPr>
      </w:pPr>
      <w:r w:rsidRPr="00C228BA">
        <w:rPr>
          <w:rFonts w:ascii="Calibri" w:hAnsi="Calibri" w:cs="Arial"/>
          <w:b/>
        </w:rPr>
        <w:t>TARTALOMJEGYZÉK</w:t>
      </w:r>
    </w:p>
    <w:p w:rsidR="0075722E" w:rsidRPr="00C228BA" w:rsidRDefault="0075722E" w:rsidP="006B7447">
      <w:pPr>
        <w:spacing w:before="60"/>
        <w:ind w:left="284" w:hanging="284"/>
        <w:rPr>
          <w:rFonts w:ascii="Calibri" w:hAnsi="Calibri" w:cs="Arial"/>
          <w:bCs/>
          <w:sz w:val="22"/>
          <w:szCs w:val="22"/>
        </w:rPr>
      </w:pPr>
    </w:p>
    <w:p w:rsidR="0075722E" w:rsidRPr="00C228BA" w:rsidRDefault="0075722E" w:rsidP="006B7447">
      <w:pPr>
        <w:spacing w:before="240" w:after="120"/>
        <w:rPr>
          <w:rFonts w:ascii="Calibri" w:hAnsi="Calibri" w:cs="Arial"/>
          <w:b/>
          <w:i/>
          <w:spacing w:val="20"/>
          <w:sz w:val="22"/>
          <w:szCs w:val="22"/>
        </w:rPr>
      </w:pPr>
      <w:r>
        <w:rPr>
          <w:rFonts w:ascii="Calibri" w:hAnsi="Calibri" w:cs="Arial"/>
          <w:b/>
          <w:i/>
          <w:spacing w:val="20"/>
          <w:sz w:val="22"/>
          <w:szCs w:val="22"/>
        </w:rPr>
        <w:t>Bevezetés</w:t>
      </w:r>
    </w:p>
    <w:p w:rsidR="0075722E" w:rsidRPr="00C228BA" w:rsidRDefault="0075722E" w:rsidP="006B7447">
      <w:pPr>
        <w:spacing w:before="240" w:after="120"/>
        <w:rPr>
          <w:rFonts w:ascii="Calibri" w:hAnsi="Calibri" w:cs="Arial"/>
          <w:b/>
          <w:i/>
          <w:spacing w:val="20"/>
          <w:sz w:val="22"/>
          <w:szCs w:val="22"/>
        </w:rPr>
      </w:pPr>
      <w:r w:rsidRPr="00C228BA">
        <w:rPr>
          <w:rFonts w:ascii="Calibri" w:hAnsi="Calibri" w:cs="Arial"/>
          <w:b/>
          <w:i/>
          <w:spacing w:val="20"/>
          <w:sz w:val="22"/>
          <w:szCs w:val="22"/>
        </w:rPr>
        <w:t>Jóváhagyandó munkarészek</w:t>
      </w:r>
    </w:p>
    <w:p w:rsidR="0075722E" w:rsidRPr="00C228BA" w:rsidRDefault="0075722E" w:rsidP="0093273C">
      <w:pPr>
        <w:spacing w:before="240" w:after="120"/>
        <w:ind w:left="360" w:firstLine="348"/>
        <w:rPr>
          <w:rFonts w:ascii="Calibri" w:hAnsi="Calibri" w:cs="Arial"/>
          <w:spacing w:val="20"/>
          <w:sz w:val="22"/>
          <w:szCs w:val="22"/>
        </w:rPr>
      </w:pPr>
      <w:r w:rsidRPr="00C228BA">
        <w:rPr>
          <w:rFonts w:ascii="Calibri" w:hAnsi="Calibri" w:cs="Arial"/>
          <w:spacing w:val="20"/>
          <w:sz w:val="22"/>
          <w:szCs w:val="22"/>
        </w:rPr>
        <w:t>A Határozat-módosítás tervezete</w:t>
      </w:r>
    </w:p>
    <w:p w:rsidR="0075722E" w:rsidRPr="00C228BA" w:rsidRDefault="0075722E" w:rsidP="0093273C">
      <w:pPr>
        <w:spacing w:before="240" w:after="120"/>
        <w:ind w:firstLine="360"/>
        <w:rPr>
          <w:rFonts w:ascii="Calibri" w:hAnsi="Calibri" w:cs="Arial"/>
          <w:spacing w:val="20"/>
          <w:sz w:val="22"/>
          <w:szCs w:val="22"/>
        </w:rPr>
      </w:pPr>
      <w:proofErr w:type="gramStart"/>
      <w:r w:rsidRPr="00C228BA">
        <w:rPr>
          <w:rFonts w:ascii="Calibri" w:hAnsi="Calibri" w:cs="Arial"/>
          <w:b/>
          <w:spacing w:val="20"/>
          <w:sz w:val="22"/>
          <w:szCs w:val="22"/>
        </w:rPr>
        <w:t>TSZT</w:t>
      </w:r>
      <w:r>
        <w:rPr>
          <w:rFonts w:ascii="Calibri" w:hAnsi="Calibri" w:cs="Arial"/>
          <w:b/>
          <w:spacing w:val="20"/>
          <w:sz w:val="22"/>
          <w:szCs w:val="22"/>
        </w:rPr>
        <w:t xml:space="preserve"> </w:t>
      </w:r>
      <w:r w:rsidRPr="00C228BA">
        <w:rPr>
          <w:rFonts w:ascii="Calibri" w:hAnsi="Calibri" w:cs="Arial"/>
          <w:spacing w:val="20"/>
          <w:sz w:val="22"/>
          <w:szCs w:val="22"/>
        </w:rPr>
        <w:t xml:space="preserve"> Településszerkezeti</w:t>
      </w:r>
      <w:proofErr w:type="gramEnd"/>
      <w:r w:rsidRPr="00C228BA">
        <w:rPr>
          <w:rFonts w:ascii="Calibri" w:hAnsi="Calibri" w:cs="Arial"/>
          <w:spacing w:val="20"/>
          <w:sz w:val="22"/>
          <w:szCs w:val="22"/>
        </w:rPr>
        <w:t xml:space="preserve"> terv módosítása a vonatkozó területen m=1:10.000</w:t>
      </w:r>
    </w:p>
    <w:p w:rsidR="0075722E" w:rsidRPr="00C228BA" w:rsidRDefault="0075722E" w:rsidP="0093273C">
      <w:pPr>
        <w:spacing w:before="240" w:after="120"/>
        <w:ind w:left="360" w:firstLine="348"/>
        <w:rPr>
          <w:rFonts w:ascii="Calibri" w:hAnsi="Calibri" w:cs="Arial"/>
          <w:spacing w:val="20"/>
          <w:sz w:val="22"/>
          <w:szCs w:val="22"/>
        </w:rPr>
      </w:pPr>
      <w:r w:rsidRPr="00C228BA">
        <w:rPr>
          <w:rFonts w:ascii="Calibri" w:hAnsi="Calibri" w:cs="Arial"/>
          <w:spacing w:val="20"/>
          <w:sz w:val="22"/>
          <w:szCs w:val="22"/>
        </w:rPr>
        <w:t>Helyi Építési Szabályzatról szóló rendelet módosítása tervezete</w:t>
      </w:r>
    </w:p>
    <w:p w:rsidR="0075722E" w:rsidRPr="00C228BA" w:rsidRDefault="0075722E" w:rsidP="0093273C">
      <w:pPr>
        <w:spacing w:before="240" w:after="120"/>
        <w:ind w:firstLine="360"/>
        <w:rPr>
          <w:rFonts w:ascii="Calibri" w:hAnsi="Calibri" w:cs="Arial"/>
          <w:spacing w:val="20"/>
          <w:sz w:val="22"/>
          <w:szCs w:val="22"/>
        </w:rPr>
      </w:pPr>
      <w:r w:rsidRPr="00C228BA">
        <w:rPr>
          <w:rFonts w:ascii="Calibri" w:hAnsi="Calibri" w:cs="Arial"/>
          <w:b/>
          <w:spacing w:val="20"/>
          <w:sz w:val="22"/>
          <w:szCs w:val="22"/>
        </w:rPr>
        <w:t>SZT-</w:t>
      </w:r>
      <w:r>
        <w:rPr>
          <w:rFonts w:ascii="Calibri" w:hAnsi="Calibri" w:cs="Arial"/>
          <w:b/>
          <w:spacing w:val="20"/>
          <w:sz w:val="22"/>
          <w:szCs w:val="22"/>
        </w:rPr>
        <w:t>1</w:t>
      </w:r>
      <w:r w:rsidRPr="00C228BA">
        <w:rPr>
          <w:rFonts w:ascii="Calibri" w:hAnsi="Calibri" w:cs="Arial"/>
          <w:spacing w:val="20"/>
          <w:sz w:val="22"/>
          <w:szCs w:val="22"/>
        </w:rPr>
        <w:t xml:space="preserve"> Szabályozási terv módosításai a vonatkozó területeken m=1:4.000</w:t>
      </w:r>
    </w:p>
    <w:p w:rsidR="0075722E" w:rsidRPr="00C228BA" w:rsidRDefault="0075722E" w:rsidP="008A5AA0">
      <w:pPr>
        <w:spacing w:before="240" w:after="120"/>
        <w:ind w:firstLine="360"/>
        <w:rPr>
          <w:rFonts w:ascii="Calibri" w:hAnsi="Calibri" w:cs="Arial"/>
          <w:spacing w:val="20"/>
          <w:sz w:val="22"/>
          <w:szCs w:val="22"/>
        </w:rPr>
      </w:pPr>
      <w:r w:rsidRPr="00C228BA">
        <w:rPr>
          <w:rFonts w:ascii="Calibri" w:hAnsi="Calibri" w:cs="Arial"/>
          <w:b/>
          <w:spacing w:val="20"/>
          <w:sz w:val="22"/>
          <w:szCs w:val="22"/>
        </w:rPr>
        <w:t>SZT-</w:t>
      </w:r>
      <w:r>
        <w:rPr>
          <w:rFonts w:ascii="Calibri" w:hAnsi="Calibri" w:cs="Arial"/>
          <w:b/>
          <w:spacing w:val="20"/>
          <w:sz w:val="22"/>
          <w:szCs w:val="22"/>
        </w:rPr>
        <w:t>2</w:t>
      </w:r>
      <w:r w:rsidRPr="00C228BA">
        <w:rPr>
          <w:rFonts w:ascii="Calibri" w:hAnsi="Calibri" w:cs="Arial"/>
          <w:spacing w:val="20"/>
          <w:sz w:val="22"/>
          <w:szCs w:val="22"/>
        </w:rPr>
        <w:t xml:space="preserve"> Szabályozási terv módosításai a vonatkozó területeken m=1:</w:t>
      </w:r>
      <w:r>
        <w:rPr>
          <w:rFonts w:ascii="Calibri" w:hAnsi="Calibri" w:cs="Arial"/>
          <w:spacing w:val="20"/>
          <w:sz w:val="22"/>
          <w:szCs w:val="22"/>
        </w:rPr>
        <w:t>10</w:t>
      </w:r>
      <w:r w:rsidRPr="00C228BA">
        <w:rPr>
          <w:rFonts w:ascii="Calibri" w:hAnsi="Calibri" w:cs="Arial"/>
          <w:spacing w:val="20"/>
          <w:sz w:val="22"/>
          <w:szCs w:val="22"/>
        </w:rPr>
        <w:t>.000</w:t>
      </w:r>
    </w:p>
    <w:p w:rsidR="0075722E" w:rsidRPr="00C228BA" w:rsidRDefault="0075722E" w:rsidP="006B7447">
      <w:pPr>
        <w:spacing w:before="240" w:after="120"/>
        <w:rPr>
          <w:rFonts w:ascii="Calibri" w:hAnsi="Calibri" w:cs="Arial"/>
          <w:b/>
          <w:i/>
          <w:spacing w:val="20"/>
          <w:sz w:val="22"/>
          <w:szCs w:val="22"/>
        </w:rPr>
      </w:pPr>
    </w:p>
    <w:p w:rsidR="0075722E" w:rsidRPr="00C228BA" w:rsidRDefault="0075722E" w:rsidP="006B7447">
      <w:pPr>
        <w:spacing w:before="240" w:after="120"/>
        <w:rPr>
          <w:rFonts w:ascii="Calibri" w:hAnsi="Calibri" w:cs="Arial"/>
          <w:b/>
          <w:i/>
          <w:spacing w:val="20"/>
          <w:sz w:val="22"/>
          <w:szCs w:val="22"/>
        </w:rPr>
      </w:pPr>
      <w:r w:rsidRPr="00C228BA">
        <w:rPr>
          <w:rFonts w:ascii="Calibri" w:hAnsi="Calibri" w:cs="Arial"/>
          <w:b/>
          <w:i/>
          <w:spacing w:val="20"/>
          <w:sz w:val="22"/>
          <w:szCs w:val="22"/>
        </w:rPr>
        <w:t>Alátámasztó munkarészek</w:t>
      </w:r>
    </w:p>
    <w:p w:rsidR="0075722E" w:rsidRPr="00C228BA" w:rsidRDefault="0075722E" w:rsidP="006B7447">
      <w:pPr>
        <w:spacing w:before="240" w:after="120"/>
        <w:rPr>
          <w:rFonts w:ascii="Calibri" w:hAnsi="Calibri" w:cs="Arial"/>
          <w:b/>
          <w:spacing w:val="20"/>
          <w:sz w:val="22"/>
          <w:szCs w:val="22"/>
        </w:rPr>
      </w:pPr>
      <w:r w:rsidRPr="00C228BA">
        <w:rPr>
          <w:rFonts w:ascii="Calibri" w:hAnsi="Calibri" w:cs="Arial"/>
          <w:b/>
          <w:spacing w:val="20"/>
          <w:sz w:val="22"/>
          <w:szCs w:val="22"/>
        </w:rPr>
        <w:t>Szöveges munkarészek</w:t>
      </w:r>
    </w:p>
    <w:p w:rsidR="0075722E" w:rsidRDefault="0075722E" w:rsidP="0093273C">
      <w:pPr>
        <w:spacing w:before="240" w:after="120"/>
        <w:ind w:firstLine="708"/>
        <w:rPr>
          <w:rFonts w:ascii="Calibri" w:hAnsi="Calibri" w:cs="Arial"/>
          <w:spacing w:val="20"/>
          <w:sz w:val="22"/>
          <w:szCs w:val="22"/>
        </w:rPr>
      </w:pPr>
      <w:r w:rsidRPr="00C228BA">
        <w:rPr>
          <w:rFonts w:ascii="Calibri" w:hAnsi="Calibri" w:cs="Arial"/>
          <w:spacing w:val="20"/>
          <w:sz w:val="22"/>
          <w:szCs w:val="22"/>
        </w:rPr>
        <w:t>Megalapozó vizsgálatok</w:t>
      </w:r>
    </w:p>
    <w:p w:rsidR="0075722E" w:rsidRPr="00C228BA" w:rsidRDefault="0075722E" w:rsidP="006C40B2">
      <w:pPr>
        <w:spacing w:before="240" w:after="120"/>
        <w:ind w:firstLine="360"/>
        <w:rPr>
          <w:rFonts w:ascii="Calibri" w:hAnsi="Calibri" w:cs="Arial"/>
          <w:spacing w:val="20"/>
          <w:sz w:val="22"/>
          <w:szCs w:val="22"/>
        </w:rPr>
      </w:pPr>
      <w:r>
        <w:rPr>
          <w:rFonts w:ascii="Calibri" w:hAnsi="Calibri" w:cs="Arial"/>
          <w:spacing w:val="20"/>
          <w:sz w:val="22"/>
          <w:szCs w:val="22"/>
        </w:rPr>
        <w:t xml:space="preserve">A </w:t>
      </w:r>
      <w:r w:rsidRPr="006C40B2">
        <w:rPr>
          <w:rFonts w:ascii="Calibri" w:hAnsi="Calibri" w:cs="Arial"/>
          <w:b/>
          <w:spacing w:val="20"/>
          <w:sz w:val="22"/>
          <w:szCs w:val="22"/>
        </w:rPr>
        <w:t>TSZT</w:t>
      </w:r>
      <w:r>
        <w:rPr>
          <w:rFonts w:ascii="Calibri" w:hAnsi="Calibri" w:cs="Arial"/>
          <w:spacing w:val="20"/>
          <w:sz w:val="22"/>
          <w:szCs w:val="22"/>
        </w:rPr>
        <w:t xml:space="preserve"> </w:t>
      </w:r>
      <w:r w:rsidRPr="00C228BA">
        <w:rPr>
          <w:rFonts w:ascii="Calibri" w:hAnsi="Calibri" w:cs="Arial"/>
          <w:spacing w:val="20"/>
          <w:sz w:val="22"/>
          <w:szCs w:val="22"/>
        </w:rPr>
        <w:t>Településszerkezeti terv</w:t>
      </w:r>
      <w:r>
        <w:rPr>
          <w:rFonts w:ascii="Calibri" w:hAnsi="Calibri" w:cs="Arial"/>
          <w:spacing w:val="20"/>
          <w:sz w:val="22"/>
          <w:szCs w:val="22"/>
        </w:rPr>
        <w:t xml:space="preserve"> a vonatkozó területtel </w:t>
      </w:r>
      <w:r w:rsidRPr="00C228BA">
        <w:rPr>
          <w:rFonts w:ascii="Calibri" w:hAnsi="Calibri" w:cs="Arial"/>
          <w:spacing w:val="20"/>
          <w:sz w:val="22"/>
          <w:szCs w:val="22"/>
        </w:rPr>
        <w:t>m=1:10.000</w:t>
      </w:r>
    </w:p>
    <w:p w:rsidR="0075722E" w:rsidRPr="00C228BA" w:rsidRDefault="0075722E" w:rsidP="006C40B2">
      <w:pPr>
        <w:spacing w:before="240" w:after="120"/>
        <w:ind w:firstLine="360"/>
        <w:rPr>
          <w:rFonts w:ascii="Calibri" w:hAnsi="Calibri" w:cs="Arial"/>
          <w:spacing w:val="20"/>
          <w:sz w:val="22"/>
          <w:szCs w:val="22"/>
        </w:rPr>
      </w:pPr>
      <w:r w:rsidRPr="004010AB">
        <w:rPr>
          <w:rFonts w:ascii="Calibri" w:hAnsi="Calibri" w:cs="Arial"/>
          <w:spacing w:val="20"/>
          <w:sz w:val="22"/>
          <w:szCs w:val="22"/>
        </w:rPr>
        <w:t>A</w:t>
      </w:r>
      <w:r>
        <w:rPr>
          <w:rFonts w:ascii="Calibri" w:hAnsi="Calibri" w:cs="Arial"/>
          <w:spacing w:val="20"/>
          <w:sz w:val="22"/>
          <w:szCs w:val="22"/>
        </w:rPr>
        <w:t xml:space="preserve">z </w:t>
      </w:r>
      <w:r w:rsidRPr="006C40B2">
        <w:rPr>
          <w:rFonts w:ascii="Calibri" w:hAnsi="Calibri" w:cs="Arial"/>
          <w:b/>
          <w:spacing w:val="20"/>
          <w:sz w:val="22"/>
          <w:szCs w:val="22"/>
        </w:rPr>
        <w:t>SZT-1</w:t>
      </w:r>
      <w:r>
        <w:rPr>
          <w:rFonts w:ascii="Calibri" w:hAnsi="Calibri" w:cs="Arial"/>
          <w:spacing w:val="20"/>
          <w:sz w:val="22"/>
          <w:szCs w:val="22"/>
        </w:rPr>
        <w:t xml:space="preserve"> és az </w:t>
      </w:r>
      <w:r w:rsidRPr="006C40B2">
        <w:rPr>
          <w:rFonts w:ascii="Calibri" w:hAnsi="Calibri" w:cs="Arial"/>
          <w:b/>
          <w:spacing w:val="20"/>
          <w:sz w:val="22"/>
          <w:szCs w:val="22"/>
        </w:rPr>
        <w:t>SZT-2</w:t>
      </w:r>
      <w:r w:rsidRPr="004010AB">
        <w:rPr>
          <w:rFonts w:ascii="Calibri" w:hAnsi="Calibri" w:cs="Arial"/>
          <w:spacing w:val="20"/>
          <w:sz w:val="22"/>
          <w:szCs w:val="22"/>
        </w:rPr>
        <w:t xml:space="preserve"> </w:t>
      </w:r>
      <w:r w:rsidRPr="00C228BA">
        <w:rPr>
          <w:rFonts w:ascii="Calibri" w:hAnsi="Calibri" w:cs="Arial"/>
          <w:spacing w:val="20"/>
          <w:sz w:val="22"/>
          <w:szCs w:val="22"/>
        </w:rPr>
        <w:t>Szabályozási terv</w:t>
      </w:r>
      <w:r>
        <w:rPr>
          <w:rFonts w:ascii="Calibri" w:hAnsi="Calibri" w:cs="Arial"/>
          <w:spacing w:val="20"/>
          <w:sz w:val="22"/>
          <w:szCs w:val="22"/>
        </w:rPr>
        <w:t>ek</w:t>
      </w:r>
      <w:r w:rsidRPr="00C228BA">
        <w:rPr>
          <w:rFonts w:ascii="Calibri" w:hAnsi="Calibri" w:cs="Arial"/>
          <w:spacing w:val="20"/>
          <w:sz w:val="22"/>
          <w:szCs w:val="22"/>
        </w:rPr>
        <w:t xml:space="preserve"> </w:t>
      </w:r>
      <w:r>
        <w:rPr>
          <w:rFonts w:ascii="Calibri" w:hAnsi="Calibri" w:cs="Arial"/>
          <w:spacing w:val="20"/>
          <w:sz w:val="22"/>
          <w:szCs w:val="22"/>
        </w:rPr>
        <w:t xml:space="preserve">a vonatkozó területtel </w:t>
      </w:r>
      <w:r w:rsidRPr="00C228BA">
        <w:rPr>
          <w:rFonts w:ascii="Calibri" w:hAnsi="Calibri" w:cs="Arial"/>
          <w:spacing w:val="20"/>
          <w:sz w:val="22"/>
          <w:szCs w:val="22"/>
        </w:rPr>
        <w:t>m=1:4.000</w:t>
      </w:r>
    </w:p>
    <w:p w:rsidR="0075722E" w:rsidRDefault="0075722E" w:rsidP="0093273C">
      <w:pPr>
        <w:spacing w:before="240" w:after="120"/>
        <w:ind w:firstLine="708"/>
        <w:rPr>
          <w:rFonts w:ascii="Calibri" w:hAnsi="Calibri" w:cs="Arial"/>
          <w:spacing w:val="20"/>
          <w:sz w:val="22"/>
          <w:szCs w:val="22"/>
        </w:rPr>
      </w:pPr>
      <w:r w:rsidRPr="00C228BA">
        <w:rPr>
          <w:rFonts w:ascii="Calibri" w:hAnsi="Calibri" w:cs="Arial"/>
          <w:spacing w:val="20"/>
          <w:sz w:val="22"/>
          <w:szCs w:val="22"/>
        </w:rPr>
        <w:t>Alátámasztó javaslatok</w:t>
      </w:r>
    </w:p>
    <w:p w:rsidR="0075722E" w:rsidRPr="00C228BA" w:rsidRDefault="0075722E" w:rsidP="0093273C">
      <w:pPr>
        <w:spacing w:before="240" w:after="120"/>
        <w:ind w:firstLine="708"/>
        <w:rPr>
          <w:rFonts w:ascii="Calibri" w:hAnsi="Calibri" w:cs="Arial"/>
          <w:spacing w:val="20"/>
          <w:sz w:val="22"/>
          <w:szCs w:val="22"/>
        </w:rPr>
      </w:pPr>
    </w:p>
    <w:p w:rsidR="0075722E" w:rsidRPr="00C228BA" w:rsidRDefault="0075722E" w:rsidP="006B7447">
      <w:pPr>
        <w:spacing w:before="240" w:after="120"/>
        <w:ind w:left="360"/>
        <w:rPr>
          <w:rFonts w:ascii="Calibri" w:hAnsi="Calibri" w:cs="Arial"/>
          <w:spacing w:val="20"/>
          <w:sz w:val="22"/>
          <w:szCs w:val="22"/>
        </w:rPr>
      </w:pPr>
    </w:p>
    <w:p w:rsidR="0075722E" w:rsidRPr="00C228BA" w:rsidRDefault="0075722E" w:rsidP="006B7447">
      <w:pPr>
        <w:spacing w:before="240" w:after="120"/>
        <w:ind w:left="360"/>
        <w:rPr>
          <w:rFonts w:ascii="Calibri" w:hAnsi="Calibri" w:cs="Arial"/>
          <w:spacing w:val="20"/>
          <w:sz w:val="22"/>
          <w:szCs w:val="22"/>
        </w:rPr>
      </w:pPr>
    </w:p>
    <w:p w:rsidR="0075722E" w:rsidRPr="00C228BA" w:rsidRDefault="0075722E" w:rsidP="006B7447">
      <w:pPr>
        <w:spacing w:before="240" w:after="120"/>
        <w:ind w:left="360"/>
        <w:rPr>
          <w:rFonts w:ascii="Calibri" w:hAnsi="Calibri" w:cs="Arial"/>
          <w:spacing w:val="20"/>
          <w:sz w:val="22"/>
          <w:szCs w:val="22"/>
        </w:rPr>
        <w:sectPr w:rsidR="0075722E" w:rsidRPr="00C228BA" w:rsidSect="00C31F72">
          <w:footerReference w:type="even" r:id="rId16"/>
          <w:pgSz w:w="11906" w:h="16838"/>
          <w:pgMar w:top="1417" w:right="1417" w:bottom="1417" w:left="1417" w:header="708" w:footer="708" w:gutter="0"/>
          <w:cols w:space="708"/>
          <w:rtlGutter/>
          <w:docGrid w:linePitch="360"/>
        </w:sectPr>
      </w:pPr>
    </w:p>
    <w:p w:rsidR="0075722E" w:rsidRPr="009E0BA7" w:rsidRDefault="0075722E" w:rsidP="006B7447">
      <w:pPr>
        <w:spacing w:before="240" w:after="120"/>
        <w:rPr>
          <w:rFonts w:ascii="Calibri" w:hAnsi="Calibri" w:cs="Arial"/>
          <w:b/>
          <w:spacing w:val="20"/>
        </w:rPr>
      </w:pPr>
      <w:r w:rsidRPr="009E0BA7">
        <w:rPr>
          <w:rFonts w:ascii="Calibri" w:hAnsi="Calibri" w:cs="Arial"/>
          <w:b/>
          <w:spacing w:val="20"/>
        </w:rPr>
        <w:lastRenderedPageBreak/>
        <w:t>Bevezetés, a módosítás</w:t>
      </w:r>
      <w:r>
        <w:rPr>
          <w:rFonts w:ascii="Calibri" w:hAnsi="Calibri" w:cs="Arial"/>
          <w:b/>
          <w:spacing w:val="20"/>
        </w:rPr>
        <w:t>ok</w:t>
      </w:r>
      <w:r w:rsidRPr="009E0BA7">
        <w:rPr>
          <w:rFonts w:ascii="Calibri" w:hAnsi="Calibri" w:cs="Arial"/>
          <w:b/>
          <w:spacing w:val="20"/>
        </w:rPr>
        <w:t xml:space="preserve"> rövid ismertetése:</w:t>
      </w:r>
    </w:p>
    <w:p w:rsidR="0075722E" w:rsidRPr="00EE7BFB" w:rsidRDefault="0075722E" w:rsidP="006B7447">
      <w:pPr>
        <w:spacing w:after="120"/>
        <w:rPr>
          <w:rFonts w:ascii="Calibri" w:hAnsi="Calibri" w:cs="Arial"/>
          <w:noProof/>
          <w:sz w:val="16"/>
          <w:szCs w:val="16"/>
        </w:rPr>
      </w:pPr>
    </w:p>
    <w:p w:rsidR="0075722E" w:rsidRPr="00887852" w:rsidRDefault="0075722E" w:rsidP="001F704D">
      <w:pPr>
        <w:pStyle w:val="Listaszerbekezds"/>
        <w:numPr>
          <w:ilvl w:val="0"/>
          <w:numId w:val="36"/>
        </w:numPr>
        <w:tabs>
          <w:tab w:val="clear" w:pos="432"/>
          <w:tab w:val="num" w:pos="0"/>
        </w:tabs>
        <w:spacing w:before="60"/>
        <w:ind w:left="0" w:firstLine="0"/>
        <w:rPr>
          <w:rFonts w:cs="Arial"/>
          <w:sz w:val="24"/>
          <w:szCs w:val="24"/>
          <w:lang w:val="hu-HU" w:eastAsia="hu-HU"/>
        </w:rPr>
      </w:pPr>
      <w:r w:rsidRPr="00887852">
        <w:rPr>
          <w:rFonts w:cs="Arial"/>
        </w:rPr>
        <w:t xml:space="preserve">1. A Balaton </w:t>
      </w:r>
      <w:r w:rsidRPr="00887852">
        <w:rPr>
          <w:rFonts w:cs="Arial"/>
          <w:lang w:val="hu-HU"/>
        </w:rPr>
        <w:t>körüli</w:t>
      </w:r>
      <w:r w:rsidRPr="00887852">
        <w:rPr>
          <w:rFonts w:cs="Arial"/>
        </w:rPr>
        <w:t xml:space="preserve"> </w:t>
      </w:r>
      <w:r w:rsidRPr="00887852">
        <w:rPr>
          <w:rFonts w:cs="Arial"/>
          <w:lang w:val="hu-HU"/>
        </w:rPr>
        <w:t>kerékpárút</w:t>
      </w:r>
      <w:r w:rsidRPr="00887852">
        <w:rPr>
          <w:rFonts w:cs="Arial"/>
        </w:rPr>
        <w:t xml:space="preserve">, a </w:t>
      </w:r>
      <w:r w:rsidRPr="00887852">
        <w:rPr>
          <w:rFonts w:cs="Arial"/>
          <w:lang w:val="hu-HU"/>
        </w:rPr>
        <w:t>Bringakör</w:t>
      </w:r>
      <w:r w:rsidRPr="00887852">
        <w:rPr>
          <w:rFonts w:cs="Arial"/>
        </w:rPr>
        <w:t xml:space="preserve"> </w:t>
      </w:r>
      <w:r w:rsidRPr="00887852">
        <w:rPr>
          <w:rFonts w:cs="Arial"/>
          <w:lang w:val="hu-HU"/>
        </w:rPr>
        <w:t>kiépítése</w:t>
      </w:r>
      <w:r w:rsidRPr="00887852">
        <w:rPr>
          <w:rFonts w:cs="Arial"/>
        </w:rPr>
        <w:t xml:space="preserve">, </w:t>
      </w:r>
      <w:r w:rsidRPr="00887852">
        <w:rPr>
          <w:rFonts w:cs="Arial"/>
          <w:lang w:val="hu-HU"/>
        </w:rPr>
        <w:t>bővítése</w:t>
      </w:r>
      <w:r w:rsidRPr="00887852">
        <w:rPr>
          <w:rFonts w:cs="Arial"/>
        </w:rPr>
        <w:t xml:space="preserve"> </w:t>
      </w:r>
      <w:r w:rsidRPr="00887852">
        <w:rPr>
          <w:rFonts w:cs="Arial"/>
          <w:lang w:val="hu-HU"/>
        </w:rPr>
        <w:t>miatt</w:t>
      </w:r>
      <w:r w:rsidRPr="00887852">
        <w:rPr>
          <w:rFonts w:cs="Arial"/>
        </w:rPr>
        <w:t xml:space="preserve"> </w:t>
      </w:r>
      <w:r w:rsidRPr="00887852">
        <w:rPr>
          <w:rFonts w:cs="Arial"/>
          <w:lang w:val="hu-HU"/>
        </w:rPr>
        <w:t>Balatonberény</w:t>
      </w:r>
      <w:r w:rsidRPr="00887852">
        <w:rPr>
          <w:rFonts w:cs="Arial"/>
        </w:rPr>
        <w:t xml:space="preserve"> </w:t>
      </w:r>
      <w:r w:rsidRPr="00887852">
        <w:rPr>
          <w:rFonts w:cs="Arial"/>
          <w:lang w:val="hu-HU"/>
        </w:rPr>
        <w:t>területrendezési</w:t>
      </w:r>
      <w:r w:rsidRPr="00887852">
        <w:rPr>
          <w:rFonts w:cs="Arial"/>
        </w:rPr>
        <w:t xml:space="preserve"> </w:t>
      </w:r>
      <w:r w:rsidRPr="00887852">
        <w:rPr>
          <w:rFonts w:cs="Arial"/>
          <w:sz w:val="24"/>
          <w:szCs w:val="24"/>
          <w:lang w:val="hu-HU" w:eastAsia="hu-HU"/>
        </w:rPr>
        <w:t>tervét is módosítani kell, a belterület és a külterület egy-egy szakaszán. A módosítás keretében a</w:t>
      </w:r>
      <w:r w:rsidRPr="00887852">
        <w:rPr>
          <w:color w:val="FF00CC"/>
        </w:rPr>
        <w:t xml:space="preserve"> </w:t>
      </w:r>
      <w:r w:rsidRPr="00887852">
        <w:rPr>
          <w:rFonts w:cs="Arial"/>
          <w:sz w:val="24"/>
          <w:szCs w:val="24"/>
          <w:lang w:val="hu-HU" w:eastAsia="hu-HU"/>
        </w:rPr>
        <w:t xml:space="preserve">Balaton Bringakör kerékpáros útvonalra a NIF </w:t>
      </w:r>
      <w:proofErr w:type="spellStart"/>
      <w:r w:rsidRPr="00887852">
        <w:rPr>
          <w:rFonts w:cs="Arial"/>
          <w:sz w:val="24"/>
          <w:szCs w:val="24"/>
          <w:lang w:val="hu-HU" w:eastAsia="hu-HU"/>
        </w:rPr>
        <w:t>Zrt</w:t>
      </w:r>
      <w:proofErr w:type="spellEnd"/>
      <w:r w:rsidRPr="00887852">
        <w:rPr>
          <w:rFonts w:cs="Arial"/>
          <w:sz w:val="24"/>
          <w:szCs w:val="24"/>
          <w:lang w:val="hu-HU" w:eastAsia="hu-HU"/>
        </w:rPr>
        <w:t xml:space="preserve">. megbízásából készült engedélyezési/kiviteli tervek beillesztése történik meg. Az érintett szakaszon önálló kétirányú kerékpárút, illetve közös gyalog- és kerékpárút épül, lényegében a meglévő kerékpárút nyomvonalán. Szerkezeti szinten a hatályos településrendezési eszközökben szereplő nyomvonal kisebb pontosítására van csak szükség. Közterület-szabályozással a módosítás gyakorlatilag csak a külterületen jár, a belterületen a kerékpárút többnyire meglévő közterületen halad, amin belül javasolt telekhatár választja el a területét a közterület többi részétől. A HÉSZ közlekedési előírásain a módosítás miatt nem kell változtatni.     </w:t>
      </w:r>
    </w:p>
    <w:p w:rsidR="0075722E" w:rsidRDefault="0075722E" w:rsidP="0065024F">
      <w:pPr>
        <w:tabs>
          <w:tab w:val="left" w:pos="435"/>
          <w:tab w:val="left" w:pos="1011"/>
          <w:tab w:val="center" w:pos="4536"/>
          <w:tab w:val="right" w:pos="9072"/>
        </w:tabs>
        <w:spacing w:before="60"/>
        <w:rPr>
          <w:rFonts w:ascii="Calibri" w:hAnsi="Calibri" w:cs="Arial"/>
        </w:rPr>
      </w:pPr>
      <w:r w:rsidRPr="004010AB">
        <w:rPr>
          <w:rFonts w:ascii="Calibri" w:hAnsi="Calibri" w:cs="Arial"/>
        </w:rPr>
        <w:t>A</w:t>
      </w:r>
      <w:r>
        <w:rPr>
          <w:rFonts w:ascii="Calibri" w:hAnsi="Calibri" w:cs="Arial"/>
        </w:rPr>
        <w:t xml:space="preserve">z országos kerékpárút módosított nyomvonalát </w:t>
      </w:r>
      <w:r w:rsidRPr="004010AB">
        <w:rPr>
          <w:rFonts w:ascii="Calibri" w:hAnsi="Calibri" w:cs="Arial"/>
        </w:rPr>
        <w:t xml:space="preserve">át kell vezetni a Településszerkezeti tervre, valamint annak leírásában is. A Helyi építési szabályzat mellékletét képező SZT-1 belterületi </w:t>
      </w:r>
      <w:r>
        <w:rPr>
          <w:rFonts w:ascii="Calibri" w:hAnsi="Calibri" w:cs="Arial"/>
        </w:rPr>
        <w:t xml:space="preserve">és SZT-2 külterületi </w:t>
      </w:r>
      <w:r w:rsidRPr="004010AB">
        <w:rPr>
          <w:rFonts w:ascii="Calibri" w:hAnsi="Calibri" w:cs="Arial"/>
        </w:rPr>
        <w:t xml:space="preserve">szabályozási tervlapon </w:t>
      </w:r>
      <w:r>
        <w:rPr>
          <w:rFonts w:ascii="Calibri" w:hAnsi="Calibri" w:cs="Arial"/>
        </w:rPr>
        <w:t>a kerékpárút kialakítása miatti szabályozási és telekalakítási vonalak módosítását kell feltüntetni.</w:t>
      </w:r>
    </w:p>
    <w:p w:rsidR="0075722E" w:rsidRPr="004010AB" w:rsidRDefault="0075722E" w:rsidP="0065024F">
      <w:pPr>
        <w:tabs>
          <w:tab w:val="left" w:pos="435"/>
          <w:tab w:val="left" w:pos="1011"/>
          <w:tab w:val="center" w:pos="4536"/>
          <w:tab w:val="right" w:pos="9072"/>
        </w:tabs>
        <w:spacing w:before="60"/>
        <w:rPr>
          <w:rFonts w:ascii="Calibri" w:hAnsi="Calibri" w:cs="Arial"/>
        </w:rPr>
      </w:pPr>
      <w:r>
        <w:rPr>
          <w:rFonts w:ascii="Calibri" w:hAnsi="Calibri" w:cs="Arial"/>
        </w:rPr>
        <w:t>A településrendezési eszközök módosítása nemzetgazdaságilag kiemelt beruházás megvalósítása miatt szükséges, ezért a módosítás egyeztetése a 314./2012.(XI.8.) Kormányrendelet 42.§ szerinti tárgyalásos eljárásban történik.</w:t>
      </w:r>
    </w:p>
    <w:p w:rsidR="0075722E" w:rsidRDefault="0075722E" w:rsidP="00E87CA8">
      <w:pPr>
        <w:tabs>
          <w:tab w:val="left" w:pos="435"/>
          <w:tab w:val="left" w:pos="1011"/>
          <w:tab w:val="center" w:pos="4536"/>
          <w:tab w:val="right" w:pos="9072"/>
        </w:tabs>
        <w:spacing w:before="60"/>
        <w:rPr>
          <w:rFonts w:ascii="Calibri" w:hAnsi="Calibri" w:cs="Arial"/>
        </w:rPr>
      </w:pPr>
      <w:r>
        <w:rPr>
          <w:rFonts w:ascii="Calibri" w:hAnsi="Calibri" w:cs="Arial"/>
        </w:rPr>
        <w:t>A településrendezési eszközök módosításáról szóló Képviselő-testületi határozat száma: 86./2018.(X.25.).</w:t>
      </w:r>
    </w:p>
    <w:p w:rsidR="0075722E" w:rsidRDefault="0075722E" w:rsidP="00E87CA8">
      <w:pPr>
        <w:tabs>
          <w:tab w:val="left" w:pos="435"/>
          <w:tab w:val="left" w:pos="1011"/>
          <w:tab w:val="center" w:pos="4536"/>
          <w:tab w:val="right" w:pos="9072"/>
        </w:tabs>
        <w:spacing w:before="60"/>
        <w:rPr>
          <w:rFonts w:ascii="Calibri" w:hAnsi="Calibri" w:cs="Arial"/>
        </w:rPr>
      </w:pPr>
      <w:r>
        <w:rPr>
          <w:rFonts w:ascii="Calibri" w:hAnsi="Calibri" w:cs="Arial"/>
        </w:rPr>
        <w:t>A településrendezési eszközök módosításának eljárása 2019. március 15, az új területrendezési tervekről szóló jogszabályok hatályba lépése előtt indult, ezért a 2019.III.15 előtt hatályos jogszabályoknak kell megfelelni.</w:t>
      </w:r>
    </w:p>
    <w:p w:rsidR="00844EFD" w:rsidRPr="00EC5EE1" w:rsidRDefault="0075722E" w:rsidP="00844EFD">
      <w:pPr>
        <w:tabs>
          <w:tab w:val="left" w:pos="435"/>
          <w:tab w:val="left" w:pos="1011"/>
          <w:tab w:val="center" w:pos="4536"/>
          <w:tab w:val="right" w:pos="9072"/>
        </w:tabs>
        <w:spacing w:before="60"/>
        <w:rPr>
          <w:rFonts w:ascii="Calibri" w:hAnsi="Calibri" w:cs="Arial"/>
        </w:rPr>
      </w:pPr>
      <w:r>
        <w:rPr>
          <w:rFonts w:ascii="Calibri" w:hAnsi="Calibri" w:cs="Arial"/>
        </w:rPr>
        <w:t xml:space="preserve">A Balatoni </w:t>
      </w:r>
      <w:proofErr w:type="gramStart"/>
      <w:r>
        <w:rPr>
          <w:rFonts w:ascii="Calibri" w:hAnsi="Calibri" w:cs="Arial"/>
        </w:rPr>
        <w:t>Bringakör  kerékpáros</w:t>
      </w:r>
      <w:proofErr w:type="gramEnd"/>
      <w:r>
        <w:rPr>
          <w:rFonts w:ascii="Calibri" w:hAnsi="Calibri" w:cs="Arial"/>
        </w:rPr>
        <w:t xml:space="preserve"> útvonal Balatonboglár-Balatonszentgyörgy közötti szakaszáról előzetes környezeti vizsgálati eljárást folytatott le a Somogy Megyei </w:t>
      </w:r>
      <w:r w:rsidRPr="00EC5EE1">
        <w:rPr>
          <w:rFonts w:ascii="Calibri" w:hAnsi="Calibri" w:cs="Arial"/>
        </w:rPr>
        <w:t xml:space="preserve">Kormányhivatal Kaposvári Járási Hivatal Agrárügyi és Környezetvédelmi Főosztálya Környezetvédelmi Osztálya. </w:t>
      </w:r>
      <w:r w:rsidR="00844EFD" w:rsidRPr="00EC5EE1">
        <w:rPr>
          <w:rFonts w:ascii="Calibri" w:hAnsi="Calibri" w:cs="Arial"/>
        </w:rPr>
        <w:t xml:space="preserve">Az Előzetes vizsgálati dokumentáció részeként 2018-ban Natura2000 hatásbecslési tervdokumentáció (továbbiakban </w:t>
      </w:r>
      <w:proofErr w:type="spellStart"/>
      <w:r w:rsidR="00844EFD" w:rsidRPr="00EC5EE1">
        <w:rPr>
          <w:rFonts w:ascii="Calibri" w:hAnsi="Calibri" w:cs="Arial"/>
        </w:rPr>
        <w:t>Natura</w:t>
      </w:r>
      <w:proofErr w:type="spellEnd"/>
      <w:r w:rsidR="00844EFD" w:rsidRPr="00EC5EE1">
        <w:rPr>
          <w:rFonts w:ascii="Calibri" w:hAnsi="Calibri" w:cs="Arial"/>
        </w:rPr>
        <w:t xml:space="preserve"> 2000 HB) is készült. Balatonberényben a kerékpárút megközelíti a Natura2000 területet. A </w:t>
      </w:r>
      <w:proofErr w:type="spellStart"/>
      <w:r w:rsidR="00844EFD" w:rsidRPr="00EC5EE1">
        <w:rPr>
          <w:rFonts w:ascii="Calibri" w:hAnsi="Calibri" w:cs="Arial"/>
        </w:rPr>
        <w:t>Natura</w:t>
      </w:r>
      <w:proofErr w:type="spellEnd"/>
      <w:r w:rsidR="00844EFD" w:rsidRPr="00EC5EE1">
        <w:rPr>
          <w:rFonts w:ascii="Calibri" w:hAnsi="Calibri" w:cs="Arial"/>
        </w:rPr>
        <w:t xml:space="preserve"> 2000 HB vizsgálatai szerint</w:t>
      </w:r>
      <w:r w:rsidR="00727C30" w:rsidRPr="00EC5EE1">
        <w:rPr>
          <w:rFonts w:ascii="Calibri" w:hAnsi="Calibri" w:cs="Arial"/>
        </w:rPr>
        <w:t xml:space="preserve"> a tervezett létesítmény</w:t>
      </w:r>
      <w:r w:rsidR="00844EFD" w:rsidRPr="00EC5EE1">
        <w:rPr>
          <w:rFonts w:ascii="Calibri" w:hAnsi="Calibri" w:cs="Arial"/>
        </w:rPr>
        <w:t xml:space="preserve"> nem veszélyezteti egyik</w:t>
      </w:r>
      <w:r w:rsidR="00727C30" w:rsidRPr="00EC5EE1">
        <w:rPr>
          <w:rFonts w:ascii="Calibri" w:hAnsi="Calibri" w:cs="Arial"/>
        </w:rPr>
        <w:t xml:space="preserve"> jelölő</w:t>
      </w:r>
      <w:r w:rsidR="00844EFD" w:rsidRPr="00EC5EE1">
        <w:rPr>
          <w:rFonts w:ascii="Calibri" w:hAnsi="Calibri" w:cs="Arial"/>
        </w:rPr>
        <w:t xml:space="preserve"> faj élőhelyének fennmaradását sem.</w:t>
      </w:r>
    </w:p>
    <w:p w:rsidR="0075722E" w:rsidRPr="00EC5EE1" w:rsidRDefault="0075722E" w:rsidP="00E87CA8">
      <w:pPr>
        <w:tabs>
          <w:tab w:val="left" w:pos="435"/>
          <w:tab w:val="left" w:pos="1011"/>
          <w:tab w:val="center" w:pos="4536"/>
          <w:tab w:val="right" w:pos="9072"/>
        </w:tabs>
        <w:spacing w:before="60"/>
        <w:rPr>
          <w:rFonts w:ascii="Calibri" w:hAnsi="Calibri" w:cs="Arial"/>
        </w:rPr>
      </w:pPr>
      <w:r w:rsidRPr="00EC5EE1">
        <w:rPr>
          <w:rFonts w:ascii="Calibri" w:hAnsi="Calibri" w:cs="Arial"/>
        </w:rPr>
        <w:t xml:space="preserve">Az </w:t>
      </w:r>
      <w:r w:rsidR="00727C30" w:rsidRPr="00EC5EE1">
        <w:rPr>
          <w:rFonts w:ascii="Calibri" w:hAnsi="Calibri" w:cs="Arial"/>
        </w:rPr>
        <w:t xml:space="preserve">előzetes vizsgálati </w:t>
      </w:r>
      <w:r w:rsidRPr="00EC5EE1">
        <w:rPr>
          <w:rFonts w:ascii="Calibri" w:hAnsi="Calibri" w:cs="Arial"/>
        </w:rPr>
        <w:t>eljárás az SO-04Z/KO/1715-37/2018. számú határozat</w:t>
      </w:r>
      <w:r w:rsidR="00727C30" w:rsidRPr="00EC5EE1">
        <w:rPr>
          <w:rFonts w:ascii="Calibri" w:hAnsi="Calibri" w:cs="Arial"/>
        </w:rPr>
        <w:t>tal került lezárásra,</w:t>
      </w:r>
      <w:r w:rsidRPr="00EC5EE1">
        <w:rPr>
          <w:rFonts w:ascii="Calibri" w:hAnsi="Calibri" w:cs="Arial"/>
        </w:rPr>
        <w:t xml:space="preserve"> </w:t>
      </w:r>
      <w:r w:rsidR="00727C30" w:rsidRPr="00EC5EE1">
        <w:rPr>
          <w:rFonts w:ascii="Calibri" w:hAnsi="Calibri" w:cs="Arial"/>
        </w:rPr>
        <w:t>a</w:t>
      </w:r>
      <w:r w:rsidRPr="00EC5EE1">
        <w:rPr>
          <w:rFonts w:ascii="Calibri" w:hAnsi="Calibri" w:cs="Arial"/>
        </w:rPr>
        <w:t xml:space="preserve">melyben a hatóság megállapította, hogy a </w:t>
      </w:r>
      <w:r w:rsidR="00727C30" w:rsidRPr="00EC5EE1">
        <w:rPr>
          <w:rFonts w:ascii="Calibri" w:hAnsi="Calibri" w:cs="Arial"/>
        </w:rPr>
        <w:t xml:space="preserve">tervezett </w:t>
      </w:r>
      <w:r w:rsidRPr="00EC5EE1">
        <w:rPr>
          <w:rFonts w:ascii="Calibri" w:hAnsi="Calibri" w:cs="Arial"/>
        </w:rPr>
        <w:t>fejlesztéssel kapcsolatban környezetvédelmi</w:t>
      </w:r>
      <w:r w:rsidR="00727C30" w:rsidRPr="00EC5EE1">
        <w:rPr>
          <w:rFonts w:ascii="Calibri" w:hAnsi="Calibri" w:cs="Arial"/>
        </w:rPr>
        <w:t>-, természetvédelmi</w:t>
      </w:r>
      <w:r w:rsidRPr="00EC5EE1">
        <w:rPr>
          <w:rFonts w:ascii="Calibri" w:hAnsi="Calibri" w:cs="Arial"/>
        </w:rPr>
        <w:t xml:space="preserve"> engedélyezést kizáró ok nem merült fel, a tervezett tevékenységnek </w:t>
      </w:r>
      <w:r w:rsidR="00727C30" w:rsidRPr="00EC5EE1">
        <w:rPr>
          <w:rFonts w:ascii="Calibri" w:hAnsi="Calibri" w:cs="Arial"/>
        </w:rPr>
        <w:t>jelentős környezeti hatása nem várható</w:t>
      </w:r>
      <w:r w:rsidRPr="00EC5EE1">
        <w:rPr>
          <w:rFonts w:ascii="Calibri" w:hAnsi="Calibri" w:cs="Arial"/>
        </w:rPr>
        <w:t xml:space="preserve">, ezért környezeti hatásvizsgálati eljárás lefolytatása nem szükséges. Továbbá a tevékenység megkezdéséhez építési engedély, termőföld más célú hasznosítására vonatkozó engedély, erdő igénybevételi engedély, természetvédelmi engedély megszerzése és </w:t>
      </w:r>
      <w:r w:rsidR="00844EFD" w:rsidRPr="00EC5EE1">
        <w:rPr>
          <w:rFonts w:ascii="Calibri" w:hAnsi="Calibri" w:cs="Arial"/>
        </w:rPr>
        <w:t xml:space="preserve">építés alatti </w:t>
      </w:r>
      <w:r w:rsidRPr="00EC5EE1">
        <w:rPr>
          <w:rFonts w:ascii="Calibri" w:hAnsi="Calibri" w:cs="Arial"/>
        </w:rPr>
        <w:t xml:space="preserve">zajvédelmi terv elkészítése, valamint </w:t>
      </w:r>
      <w:r w:rsidR="00844EFD" w:rsidRPr="00EC5EE1">
        <w:rPr>
          <w:rFonts w:ascii="Calibri" w:hAnsi="Calibri" w:cs="Arial"/>
        </w:rPr>
        <w:t xml:space="preserve">az építés ideje alatt </w:t>
      </w:r>
      <w:r w:rsidRPr="00EC5EE1">
        <w:rPr>
          <w:rFonts w:ascii="Calibri" w:hAnsi="Calibri" w:cs="Arial"/>
        </w:rPr>
        <w:t>zajterhelési határértékek betartása alóli felmentés szükséges.</w:t>
      </w:r>
    </w:p>
    <w:p w:rsidR="00844EFD" w:rsidRDefault="00844EFD" w:rsidP="00844EFD">
      <w:pPr>
        <w:tabs>
          <w:tab w:val="left" w:pos="435"/>
          <w:tab w:val="left" w:pos="1011"/>
          <w:tab w:val="center" w:pos="4536"/>
          <w:tab w:val="right" w:pos="9072"/>
        </w:tabs>
        <w:spacing w:before="60"/>
        <w:rPr>
          <w:rFonts w:ascii="Calibri" w:hAnsi="Calibri" w:cs="Arial"/>
        </w:rPr>
      </w:pPr>
      <w:r w:rsidRPr="00EC5EE1">
        <w:rPr>
          <w:rFonts w:ascii="Calibri" w:hAnsi="Calibri" w:cs="Arial"/>
        </w:rPr>
        <w:t>A környezetvédelméért felelős szervek a 2/2005. (I.11.) kormányrendelet szerinti környezeti vizsgálat lefolytatását és környezeti értékelés készítését nem tartották szükségesnek.</w:t>
      </w:r>
    </w:p>
    <w:p w:rsidR="0075722E" w:rsidRDefault="0075722E" w:rsidP="00E87CA8">
      <w:pPr>
        <w:tabs>
          <w:tab w:val="left" w:pos="435"/>
          <w:tab w:val="left" w:pos="1011"/>
          <w:tab w:val="center" w:pos="4536"/>
          <w:tab w:val="right" w:pos="9072"/>
        </w:tabs>
        <w:spacing w:before="60"/>
        <w:rPr>
          <w:rFonts w:ascii="Calibri" w:hAnsi="Calibri" w:cs="Arial"/>
        </w:rPr>
      </w:pPr>
      <w:r>
        <w:rPr>
          <w:rFonts w:ascii="Calibri" w:hAnsi="Calibri" w:cs="Arial"/>
        </w:rPr>
        <w:lastRenderedPageBreak/>
        <w:t xml:space="preserve">  A Somogy Megyei Kormányhivatal Kaposvári Járási Hivatal Agrárügyi és Környezetvédelmi Főosztálya Erdészeti Osztálya az SO-04G/ERD/3649-11/2018. számú határozatában, a benyújtott kérelemre, a Balatonberény 014/6 és a 016 hrsz. ingatlanok </w:t>
      </w:r>
      <w:proofErr w:type="gramStart"/>
      <w:r>
        <w:rPr>
          <w:rFonts w:ascii="Calibri" w:hAnsi="Calibri" w:cs="Arial"/>
        </w:rPr>
        <w:t>erdő művelési</w:t>
      </w:r>
      <w:proofErr w:type="gramEnd"/>
      <w:r>
        <w:rPr>
          <w:rFonts w:ascii="Calibri" w:hAnsi="Calibri" w:cs="Arial"/>
        </w:rPr>
        <w:t xml:space="preserve"> területének igénybevételéhez elvi hozzájárulását megadta. </w:t>
      </w:r>
      <w:r w:rsidRPr="00A21B1D">
        <w:rPr>
          <w:rFonts w:ascii="Calibri" w:hAnsi="Calibri" w:cs="Arial"/>
        </w:rPr>
        <w:t>Az erdőterület igénybevétele csereerdősítéssel lehetséges.</w:t>
      </w:r>
      <w:r>
        <w:rPr>
          <w:rFonts w:ascii="Calibri" w:hAnsi="Calibri" w:cs="Arial"/>
        </w:rPr>
        <w:t xml:space="preserve"> </w:t>
      </w:r>
    </w:p>
    <w:p w:rsidR="0075722E" w:rsidRDefault="0075722E" w:rsidP="0087033D">
      <w:pPr>
        <w:tabs>
          <w:tab w:val="left" w:pos="435"/>
          <w:tab w:val="left" w:pos="1011"/>
          <w:tab w:val="center" w:pos="4536"/>
          <w:tab w:val="right" w:pos="9072"/>
        </w:tabs>
        <w:spacing w:before="60"/>
        <w:rPr>
          <w:rFonts w:ascii="Calibri" w:hAnsi="Calibri" w:cs="Arial"/>
        </w:rPr>
      </w:pPr>
      <w:r>
        <w:rPr>
          <w:rFonts w:ascii="Calibri" w:hAnsi="Calibri" w:cs="Arial"/>
        </w:rPr>
        <w:t>Az egyeztetés során a Somogy Megyei Kormányhivatal Kaposvári Járási Hivatal Agrárügyi és Környezetvédelmi Főosztálya Erdészeti Osztálya az SO-04G/ERD/5868-2/2019. számú véleményében (ügyintéző: Rónai József) felhívta a figyelmet arra, hogy a fejlesztés valószínűleg érinteni fogja a Balatonberény 3/R erdőtervezett erdőt (014/6 hrsz.) és a Balatonberény 3/TN erdőgazdálkodási tevékenységet közvetlenül szolgáló földterületet (016 hrsz.).</w:t>
      </w:r>
    </w:p>
    <w:p w:rsidR="0075722E" w:rsidRDefault="0075722E" w:rsidP="0087033D">
      <w:pPr>
        <w:tabs>
          <w:tab w:val="left" w:pos="435"/>
          <w:tab w:val="left" w:pos="1011"/>
          <w:tab w:val="center" w:pos="4536"/>
          <w:tab w:val="right" w:pos="9072"/>
        </w:tabs>
        <w:spacing w:before="60"/>
        <w:rPr>
          <w:rFonts w:ascii="Calibri" w:hAnsi="Calibri" w:cs="Arial"/>
        </w:rPr>
      </w:pPr>
      <w:r>
        <w:rPr>
          <w:rFonts w:ascii="Calibri" w:hAnsi="Calibri" w:cs="Arial"/>
        </w:rPr>
        <w:t xml:space="preserve">A település TSZT, településszerkezeti tervén jelölt </w:t>
      </w:r>
      <w:proofErr w:type="spellStart"/>
      <w:r>
        <w:rPr>
          <w:rFonts w:ascii="Calibri" w:hAnsi="Calibri" w:cs="Arial"/>
        </w:rPr>
        <w:t>Ev</w:t>
      </w:r>
      <w:proofErr w:type="spellEnd"/>
      <w:r>
        <w:rPr>
          <w:rFonts w:ascii="Calibri" w:hAnsi="Calibri" w:cs="Arial"/>
        </w:rPr>
        <w:t xml:space="preserve"> véderdőterületek közül, a kerékpárút bővítése érinti a 014/6 hrsz., a 016 hrsz., és a 017/1 hrsz. "a" </w:t>
      </w:r>
      <w:proofErr w:type="spellStart"/>
      <w:r>
        <w:rPr>
          <w:rFonts w:ascii="Calibri" w:hAnsi="Calibri" w:cs="Arial"/>
        </w:rPr>
        <w:t>alrészletének</w:t>
      </w:r>
      <w:proofErr w:type="spellEnd"/>
      <w:r>
        <w:rPr>
          <w:rFonts w:ascii="Calibri" w:hAnsi="Calibri" w:cs="Arial"/>
        </w:rPr>
        <w:t xml:space="preserve"> területét. A három földrészletből a kerékpárút összesen 11.400 m2 területet vesz igénybe.</w:t>
      </w:r>
    </w:p>
    <w:p w:rsidR="0075722E" w:rsidRDefault="0075722E" w:rsidP="0087033D">
      <w:pPr>
        <w:tabs>
          <w:tab w:val="left" w:pos="435"/>
          <w:tab w:val="left" w:pos="1011"/>
          <w:tab w:val="center" w:pos="4536"/>
          <w:tab w:val="right" w:pos="9072"/>
        </w:tabs>
        <w:spacing w:before="60"/>
        <w:rPr>
          <w:rFonts w:ascii="Calibri" w:hAnsi="Calibri" w:cs="Arial"/>
          <w:noProof/>
        </w:rPr>
      </w:pPr>
      <w:r>
        <w:rPr>
          <w:rFonts w:ascii="Calibri" w:hAnsi="Calibri" w:cs="Arial"/>
          <w:noProof/>
        </w:rPr>
        <w:t>A csereerdősítésre Balatonberény közigazgatási területén kell területet kijelölni, mert a település a Balaton Ki</w:t>
      </w:r>
      <w:r w:rsidR="00A865EC">
        <w:rPr>
          <w:rFonts w:ascii="Calibri" w:hAnsi="Calibri" w:cs="Arial"/>
          <w:noProof/>
        </w:rPr>
        <w:t>emelt Üdülőkörzet területén van (2000</w:t>
      </w:r>
      <w:r>
        <w:rPr>
          <w:rFonts w:ascii="Calibri" w:hAnsi="Calibri" w:cs="Arial"/>
          <w:noProof/>
        </w:rPr>
        <w:t>.</w:t>
      </w:r>
      <w:r w:rsidR="00A865EC">
        <w:rPr>
          <w:rFonts w:ascii="Calibri" w:hAnsi="Calibri" w:cs="Arial"/>
          <w:noProof/>
        </w:rPr>
        <w:t>CXII.).</w:t>
      </w:r>
      <w:r>
        <w:rPr>
          <w:rFonts w:ascii="Calibri" w:hAnsi="Calibri" w:cs="Arial"/>
          <w:noProof/>
        </w:rPr>
        <w:t xml:space="preserve"> A település területén az erdőterület nem csökkenhet</w:t>
      </w:r>
      <w:r w:rsidR="00A865EC">
        <w:rPr>
          <w:rFonts w:ascii="Calibri" w:hAnsi="Calibri" w:cs="Arial"/>
          <w:noProof/>
        </w:rPr>
        <w:t xml:space="preserve"> (5.§(1))</w:t>
      </w:r>
      <w:r>
        <w:rPr>
          <w:rFonts w:ascii="Calibri" w:hAnsi="Calibri" w:cs="Arial"/>
          <w:noProof/>
        </w:rPr>
        <w:t>.</w:t>
      </w:r>
    </w:p>
    <w:p w:rsidR="0075722E" w:rsidRDefault="0075722E" w:rsidP="0087033D">
      <w:pPr>
        <w:tabs>
          <w:tab w:val="left" w:pos="435"/>
          <w:tab w:val="left" w:pos="1011"/>
          <w:tab w:val="center" w:pos="4536"/>
          <w:tab w:val="right" w:pos="9072"/>
        </w:tabs>
        <w:spacing w:before="60"/>
        <w:rPr>
          <w:rFonts w:ascii="Calibri" w:hAnsi="Calibri" w:cs="Arial"/>
          <w:noProof/>
        </w:rPr>
      </w:pPr>
      <w:r>
        <w:rPr>
          <w:rFonts w:ascii="Calibri" w:hAnsi="Calibri" w:cs="Arial"/>
          <w:noProof/>
        </w:rPr>
        <w:t>Az erdőpótlásra a 014/1 hrsz. földrészlet "b" alrészletén javasolunk kijelölni új, Ev védőerdőt. A terület az igénybevett erdők közelében, a kerékpárút mellett található. A földrészlet állami tulajdonban van. A kijelölt földrészlet javasolt sávja fásított terület.</w:t>
      </w:r>
    </w:p>
    <w:p w:rsidR="0075722E" w:rsidRDefault="0075722E" w:rsidP="00E87CA8">
      <w:pPr>
        <w:tabs>
          <w:tab w:val="left" w:pos="435"/>
          <w:tab w:val="left" w:pos="1011"/>
          <w:tab w:val="center" w:pos="4536"/>
          <w:tab w:val="right" w:pos="9072"/>
        </w:tabs>
        <w:spacing w:before="60"/>
        <w:rPr>
          <w:rFonts w:ascii="Calibri" w:hAnsi="Calibri" w:cs="Arial"/>
        </w:rPr>
      </w:pPr>
    </w:p>
    <w:p w:rsidR="0075722E" w:rsidRPr="009E0BA7" w:rsidRDefault="0075722E" w:rsidP="00887852">
      <w:pPr>
        <w:tabs>
          <w:tab w:val="left" w:pos="435"/>
          <w:tab w:val="left" w:pos="1011"/>
          <w:tab w:val="center" w:pos="4536"/>
          <w:tab w:val="right" w:pos="9072"/>
        </w:tabs>
        <w:spacing w:before="60"/>
        <w:ind w:firstLine="0"/>
        <w:rPr>
          <w:rFonts w:ascii="Calibri" w:hAnsi="Calibri" w:cs="Arial"/>
        </w:rPr>
      </w:pPr>
      <w:r>
        <w:rPr>
          <w:rFonts w:ascii="Calibri" w:hAnsi="Calibri" w:cs="Arial"/>
        </w:rPr>
        <w:t xml:space="preserve">2. </w:t>
      </w:r>
      <w:proofErr w:type="gramStart"/>
      <w:r w:rsidRPr="009E0BA7">
        <w:rPr>
          <w:rFonts w:ascii="Calibri" w:hAnsi="Calibri" w:cs="Arial"/>
          <w:noProof/>
        </w:rPr>
        <w:t xml:space="preserve">A </w:t>
      </w:r>
      <w:r w:rsidRPr="009E0BA7">
        <w:rPr>
          <w:rFonts w:ascii="Calibri" w:hAnsi="Calibri" w:cs="Arial"/>
        </w:rPr>
        <w:t xml:space="preserve"> településen</w:t>
      </w:r>
      <w:proofErr w:type="gramEnd"/>
      <w:r w:rsidRPr="009E0BA7">
        <w:rPr>
          <w:rFonts w:ascii="Calibri" w:hAnsi="Calibri" w:cs="Arial"/>
        </w:rPr>
        <w:t xml:space="preserve"> a partvonallal párhuzamosan halad a 30sz. </w:t>
      </w:r>
      <w:proofErr w:type="gramStart"/>
      <w:r w:rsidRPr="009E0BA7">
        <w:rPr>
          <w:rFonts w:ascii="Calibri" w:hAnsi="Calibri" w:cs="Arial"/>
        </w:rPr>
        <w:t>Budapest [</w:t>
      </w:r>
      <w:proofErr w:type="gramEnd"/>
      <w:r w:rsidRPr="009E0BA7">
        <w:rPr>
          <w:rFonts w:ascii="Calibri" w:hAnsi="Calibri" w:cs="Arial"/>
        </w:rPr>
        <w:t xml:space="preserve">I. kerület, Déli pu.] - Székesfehérvár - Nagykanizsa - Murakeresztúr – (Horvátország) országos törzshálózati vasúti pálya. Ebből Balatonszentgyörgyön ágazik ki a Balatonszentgyörgy - Tapolca – Ukk vasútvonal, ami az északi part vasúti kapcsolatát biztosítja. </w:t>
      </w:r>
    </w:p>
    <w:p w:rsidR="0075722E" w:rsidRPr="009E0BA7" w:rsidRDefault="0075722E" w:rsidP="00887852">
      <w:pPr>
        <w:spacing w:after="120"/>
        <w:rPr>
          <w:rFonts w:ascii="Calibri" w:hAnsi="Calibri" w:cs="Arial"/>
        </w:rPr>
      </w:pPr>
      <w:r w:rsidRPr="009E0BA7">
        <w:rPr>
          <w:rFonts w:ascii="Calibri" w:hAnsi="Calibri" w:cs="Arial"/>
        </w:rPr>
        <w:t xml:space="preserve">A községen áthaladó vasútvonal jelenleg egyvágányú villamosított vasútvonal. Balatonberény megállóhely a község központjában van. </w:t>
      </w:r>
    </w:p>
    <w:p w:rsidR="0075722E" w:rsidRPr="009E0BA7" w:rsidRDefault="0075722E" w:rsidP="00887852">
      <w:pPr>
        <w:tabs>
          <w:tab w:val="left" w:pos="435"/>
          <w:tab w:val="left" w:pos="1011"/>
        </w:tabs>
        <w:spacing w:before="60"/>
        <w:rPr>
          <w:rFonts w:ascii="Calibri" w:hAnsi="Calibri" w:cs="Arial"/>
        </w:rPr>
      </w:pPr>
      <w:r w:rsidRPr="009E0BA7">
        <w:rPr>
          <w:rFonts w:ascii="Calibri" w:hAnsi="Calibri" w:cs="Arial"/>
        </w:rPr>
        <w:t>Folyamatban van a 30 sz. vasútvonal fejlesztése, a Szántód-Kőröshegy – Balatonszentgyörgy szakasz helyben-cserés rekonstrukciója. Balatonberény megállóhelyen új magas-peronok létesülnek. A beépítésre kerülő új felépítményi anyagok, zajcsillapító eszközök következtében csökkenni fog a környezet zajterhelése</w:t>
      </w:r>
      <w:r w:rsidRPr="00DA4BB9">
        <w:rPr>
          <w:rFonts w:ascii="Calibri" w:hAnsi="Calibri" w:cs="Arial"/>
        </w:rPr>
        <w:t>. De a vasút menti egyes üdülőterületi részeken a határérték alatti környezeti zajszint elérése érdekében egyes zajvédő fal létesítése válik szükségessé.</w:t>
      </w:r>
      <w:r w:rsidRPr="009E0BA7">
        <w:rPr>
          <w:rFonts w:ascii="Calibri" w:hAnsi="Calibri" w:cs="Arial"/>
        </w:rPr>
        <w:t xml:space="preserve"> </w:t>
      </w:r>
    </w:p>
    <w:p w:rsidR="0075722E" w:rsidRPr="009E0BA7" w:rsidRDefault="0075722E" w:rsidP="00887852">
      <w:pPr>
        <w:tabs>
          <w:tab w:val="left" w:pos="435"/>
          <w:tab w:val="left" w:pos="1011"/>
        </w:tabs>
        <w:spacing w:before="60"/>
        <w:rPr>
          <w:rFonts w:ascii="Calibri" w:hAnsi="Calibri" w:cs="Arial"/>
        </w:rPr>
      </w:pPr>
      <w:r w:rsidRPr="009E0BA7">
        <w:rPr>
          <w:rFonts w:ascii="Calibri" w:hAnsi="Calibri" w:cs="Arial"/>
        </w:rPr>
        <w:t xml:space="preserve">A </w:t>
      </w:r>
      <w:r>
        <w:rPr>
          <w:rFonts w:ascii="Calibri" w:hAnsi="Calibri" w:cs="Arial"/>
        </w:rPr>
        <w:t>B</w:t>
      </w:r>
      <w:r w:rsidRPr="009E0BA7">
        <w:rPr>
          <w:rFonts w:ascii="Calibri" w:hAnsi="Calibri" w:cs="Arial"/>
        </w:rPr>
        <w:t xml:space="preserve">alatonberényi szakaszon a vasúti pálya 1760+19 – 1762+38 szelvényei között terveznek zajárnyékoló falat. </w:t>
      </w:r>
    </w:p>
    <w:p w:rsidR="0075722E" w:rsidRPr="004010AB" w:rsidRDefault="0075722E" w:rsidP="00887852">
      <w:pPr>
        <w:tabs>
          <w:tab w:val="left" w:pos="435"/>
          <w:tab w:val="left" w:pos="1011"/>
          <w:tab w:val="center" w:pos="4536"/>
          <w:tab w:val="right" w:pos="9072"/>
        </w:tabs>
        <w:spacing w:before="60"/>
        <w:rPr>
          <w:rFonts w:ascii="Calibri" w:hAnsi="Calibri" w:cs="Arial"/>
        </w:rPr>
      </w:pPr>
      <w:r>
        <w:rPr>
          <w:rFonts w:ascii="Calibri" w:hAnsi="Calibri" w:cs="Arial"/>
        </w:rPr>
        <w:t xml:space="preserve">A vasúti terület mentén, a belterületi szakaszon a zajcsillapító fal elhelyezésének </w:t>
      </w:r>
      <w:r w:rsidRPr="00DA4BB9">
        <w:rPr>
          <w:rFonts w:ascii="Calibri" w:hAnsi="Calibri" w:cs="Arial"/>
        </w:rPr>
        <w:t>területigénye miatt, szükségessé vált a vasútterület határának módosítása. A módosítás a</w:t>
      </w:r>
      <w:r>
        <w:rPr>
          <w:rFonts w:ascii="Calibri" w:hAnsi="Calibri" w:cs="Arial"/>
        </w:rPr>
        <w:t xml:space="preserve"> 865 hrsz. hétvégi házas </w:t>
      </w:r>
      <w:r w:rsidRPr="004010AB">
        <w:rPr>
          <w:rFonts w:ascii="Calibri" w:hAnsi="Calibri" w:cs="Arial"/>
        </w:rPr>
        <w:t>üdülőterületi besorolású telket érinti. A településrendezési eszközökben tehát a vasúti terület övezet, valamint a hétvégi házas üdülőterület építési övezet határa változik a 865 hrsz. telket érintő szakaszon.</w:t>
      </w:r>
    </w:p>
    <w:p w:rsidR="0075722E" w:rsidRDefault="0075722E" w:rsidP="00887852">
      <w:pPr>
        <w:tabs>
          <w:tab w:val="left" w:pos="435"/>
          <w:tab w:val="left" w:pos="1011"/>
          <w:tab w:val="center" w:pos="4536"/>
          <w:tab w:val="right" w:pos="9072"/>
        </w:tabs>
        <w:spacing w:before="60"/>
        <w:rPr>
          <w:rFonts w:ascii="Calibri" w:hAnsi="Calibri" w:cs="Arial"/>
        </w:rPr>
      </w:pPr>
      <w:r w:rsidRPr="004010AB">
        <w:rPr>
          <w:rFonts w:ascii="Calibri" w:hAnsi="Calibri" w:cs="Arial"/>
        </w:rPr>
        <w:t xml:space="preserve">A területi módosítást át kell vezetni a Településszerkezeti tervre, valamint annak leírásában a területi mérlegbe is. A Helyi építési szabályzat mellékletét képező SZT-1 belterületi szabályozási tervlapon a két terület közti övezeti határ módosul. </w:t>
      </w:r>
    </w:p>
    <w:p w:rsidR="0075722E" w:rsidRPr="004010AB" w:rsidRDefault="0075722E" w:rsidP="00887852">
      <w:pPr>
        <w:tabs>
          <w:tab w:val="left" w:pos="435"/>
          <w:tab w:val="left" w:pos="1011"/>
          <w:tab w:val="center" w:pos="4536"/>
          <w:tab w:val="right" w:pos="9072"/>
        </w:tabs>
        <w:spacing w:before="60"/>
        <w:rPr>
          <w:rFonts w:ascii="Calibri" w:hAnsi="Calibri" w:cs="Arial"/>
        </w:rPr>
      </w:pPr>
      <w:r>
        <w:rPr>
          <w:rFonts w:ascii="Calibri" w:hAnsi="Calibri" w:cs="Arial"/>
        </w:rPr>
        <w:lastRenderedPageBreak/>
        <w:t>A településrendezési eszközök módosítása nemzetgazdaságilag kiemelt beruházás megvalósítása miatt szükséges, ezért a módosítás egyeztetése a 314./2012.(XI.8.) Kormányrendelet 42.§ szerinti tárgyalásos eljárásban történik.</w:t>
      </w:r>
    </w:p>
    <w:p w:rsidR="0075722E" w:rsidRDefault="0075722E" w:rsidP="00887852">
      <w:pPr>
        <w:tabs>
          <w:tab w:val="left" w:pos="435"/>
          <w:tab w:val="left" w:pos="1011"/>
          <w:tab w:val="center" w:pos="4536"/>
          <w:tab w:val="right" w:pos="9072"/>
        </w:tabs>
        <w:spacing w:before="60"/>
        <w:rPr>
          <w:rFonts w:ascii="Calibri" w:hAnsi="Calibri" w:cs="Arial"/>
        </w:rPr>
      </w:pPr>
      <w:r w:rsidRPr="00171EFD">
        <w:rPr>
          <w:rFonts w:ascii="Calibri" w:hAnsi="Calibri" w:cs="Arial"/>
        </w:rPr>
        <w:t>A környezetvédelméért felelős szervek a 2/2005. (I.11.) kormányrendelet szerinti környezeti vizsgálat lefolytatását és környezeti értékelés készítését nem tartották szükségesnek.</w:t>
      </w:r>
    </w:p>
    <w:p w:rsidR="0075722E" w:rsidRDefault="0075722E" w:rsidP="00887852">
      <w:pPr>
        <w:tabs>
          <w:tab w:val="left" w:pos="435"/>
          <w:tab w:val="left" w:pos="1011"/>
          <w:tab w:val="center" w:pos="4536"/>
          <w:tab w:val="right" w:pos="9072"/>
        </w:tabs>
        <w:spacing w:before="60"/>
        <w:rPr>
          <w:rFonts w:ascii="Calibri" w:hAnsi="Calibri" w:cs="Arial"/>
        </w:rPr>
      </w:pPr>
      <w:r>
        <w:rPr>
          <w:rFonts w:ascii="Calibri" w:hAnsi="Calibri" w:cs="Arial"/>
        </w:rPr>
        <w:t>A településrendezési eszközök módosításáról szóló Képviselő-testületi határozat száma: 85./2018.(X.25.).</w:t>
      </w:r>
    </w:p>
    <w:p w:rsidR="0075722E" w:rsidRDefault="0075722E" w:rsidP="00887852">
      <w:pPr>
        <w:tabs>
          <w:tab w:val="left" w:pos="435"/>
          <w:tab w:val="left" w:pos="1011"/>
          <w:tab w:val="center" w:pos="4536"/>
          <w:tab w:val="right" w:pos="9072"/>
        </w:tabs>
        <w:spacing w:before="60"/>
        <w:rPr>
          <w:rFonts w:ascii="Calibri" w:hAnsi="Calibri" w:cs="Arial"/>
        </w:rPr>
      </w:pPr>
      <w:r>
        <w:rPr>
          <w:rFonts w:ascii="Calibri" w:hAnsi="Calibri" w:cs="Arial"/>
        </w:rPr>
        <w:t>A településrendezési eszközök módosításának eljárása 2019. március 15, az új területrendezési tervekről szóló jogszabályok hatályba lépése előtt indult, ezért a 2019.iII.15 előtt hatályos jogszabályoknak kell megfelelni.</w:t>
      </w:r>
    </w:p>
    <w:p w:rsidR="0075722E" w:rsidRPr="00C228BA" w:rsidRDefault="0075722E" w:rsidP="00887852">
      <w:pPr>
        <w:tabs>
          <w:tab w:val="left" w:pos="435"/>
          <w:tab w:val="left" w:pos="1011"/>
          <w:tab w:val="center" w:pos="4536"/>
          <w:tab w:val="right" w:pos="9072"/>
        </w:tabs>
        <w:spacing w:before="60"/>
        <w:rPr>
          <w:rFonts w:ascii="Calibri" w:hAnsi="Calibri" w:cs="Arial"/>
        </w:rPr>
      </w:pPr>
      <w:r>
        <w:rPr>
          <w:rFonts w:ascii="Calibri" w:hAnsi="Calibri" w:cs="Arial"/>
        </w:rPr>
        <w:t xml:space="preserve">A </w:t>
      </w:r>
      <w:r w:rsidRPr="009E0BA7">
        <w:rPr>
          <w:rFonts w:ascii="Calibri" w:hAnsi="Calibri" w:cs="Arial"/>
        </w:rPr>
        <w:t xml:space="preserve">30sz. </w:t>
      </w:r>
      <w:proofErr w:type="gramStart"/>
      <w:r w:rsidRPr="009E0BA7">
        <w:rPr>
          <w:rFonts w:ascii="Calibri" w:hAnsi="Calibri" w:cs="Arial"/>
        </w:rPr>
        <w:t>Budapest [</w:t>
      </w:r>
      <w:proofErr w:type="gramEnd"/>
      <w:r w:rsidRPr="009E0BA7">
        <w:rPr>
          <w:rFonts w:ascii="Calibri" w:hAnsi="Calibri" w:cs="Arial"/>
        </w:rPr>
        <w:t>I. kerület, Déli pu.] - Székesfehérvár - Nagykanizsa - Murakeresztúr – (Horvátország) orsz</w:t>
      </w:r>
      <w:r>
        <w:rPr>
          <w:rFonts w:ascii="Calibri" w:hAnsi="Calibri" w:cs="Arial"/>
        </w:rPr>
        <w:t>ágos törzshálózati vasúti pálya korszerűsítése Környezetvédelmi engedély száma</w:t>
      </w:r>
      <w:proofErr w:type="gramStart"/>
      <w:r>
        <w:rPr>
          <w:rFonts w:ascii="Calibri" w:hAnsi="Calibri" w:cs="Arial"/>
        </w:rPr>
        <w:t xml:space="preserve">:   </w:t>
      </w:r>
      <w:r w:rsidRPr="008C477B">
        <w:rPr>
          <w:rFonts w:ascii="Calibri" w:hAnsi="Calibri" w:cs="Arial"/>
        </w:rPr>
        <w:t>533-51</w:t>
      </w:r>
      <w:proofErr w:type="gramEnd"/>
      <w:r w:rsidRPr="008C477B">
        <w:rPr>
          <w:rFonts w:ascii="Calibri" w:hAnsi="Calibri" w:cs="Arial"/>
        </w:rPr>
        <w:t>/2013.</w:t>
      </w:r>
    </w:p>
    <w:p w:rsidR="0075722E" w:rsidRPr="00C228BA" w:rsidRDefault="0075722E" w:rsidP="00887852">
      <w:pPr>
        <w:spacing w:after="120"/>
        <w:jc w:val="center"/>
        <w:rPr>
          <w:rFonts w:ascii="Calibri" w:hAnsi="Calibri" w:cs="Arial"/>
          <w:noProof/>
        </w:rPr>
      </w:pPr>
    </w:p>
    <w:p w:rsidR="0075722E" w:rsidRPr="00C228BA" w:rsidRDefault="0075722E" w:rsidP="00EA6BF3">
      <w:pPr>
        <w:spacing w:after="120"/>
        <w:jc w:val="center"/>
        <w:rPr>
          <w:rFonts w:ascii="Calibri" w:hAnsi="Calibri" w:cs="Arial"/>
          <w:noProof/>
        </w:rPr>
      </w:pPr>
    </w:p>
    <w:p w:rsidR="0075722E" w:rsidRPr="00C228BA" w:rsidRDefault="0075722E" w:rsidP="00EA6BF3">
      <w:pPr>
        <w:spacing w:after="120"/>
        <w:jc w:val="center"/>
        <w:rPr>
          <w:rFonts w:ascii="Calibri" w:hAnsi="Calibri" w:cs="Arial"/>
          <w:noProof/>
        </w:rPr>
      </w:pPr>
    </w:p>
    <w:p w:rsidR="0075722E" w:rsidRPr="005C1A61" w:rsidRDefault="0075722E" w:rsidP="00E7066F">
      <w:pPr>
        <w:ind w:left="360" w:hanging="360"/>
        <w:jc w:val="center"/>
        <w:rPr>
          <w:rFonts w:ascii="Calibri" w:hAnsi="Calibri" w:cs="Arial"/>
          <w:b/>
          <w:bCs/>
        </w:rPr>
      </w:pPr>
      <w:r w:rsidRPr="00C228BA">
        <w:rPr>
          <w:rFonts w:ascii="Calibri" w:hAnsi="Calibri" w:cs="Arial"/>
          <w:b/>
          <w:bCs/>
          <w:u w:val="single"/>
        </w:rPr>
        <w:br w:type="page"/>
      </w:r>
      <w:r w:rsidRPr="005C1A61">
        <w:rPr>
          <w:rFonts w:ascii="Calibri" w:hAnsi="Calibri" w:cs="Arial"/>
          <w:b/>
          <w:bCs/>
        </w:rPr>
        <w:lastRenderedPageBreak/>
        <w:t xml:space="preserve">Balatonberény Község </w:t>
      </w:r>
      <w:proofErr w:type="gramStart"/>
      <w:r w:rsidRPr="005C1A61">
        <w:rPr>
          <w:rFonts w:ascii="Calibri" w:hAnsi="Calibri" w:cs="Arial"/>
          <w:b/>
          <w:bCs/>
        </w:rPr>
        <w:t>Önkormányzatának …</w:t>
      </w:r>
      <w:proofErr w:type="gramEnd"/>
      <w:r w:rsidRPr="005C1A61">
        <w:rPr>
          <w:rFonts w:ascii="Calibri" w:hAnsi="Calibri" w:cs="Arial"/>
          <w:b/>
          <w:bCs/>
        </w:rPr>
        <w:t>/20</w:t>
      </w:r>
      <w:r w:rsidR="00D9571C">
        <w:rPr>
          <w:rFonts w:ascii="Calibri" w:hAnsi="Calibri" w:cs="Arial"/>
          <w:b/>
          <w:bCs/>
        </w:rPr>
        <w:t>20</w:t>
      </w:r>
      <w:r w:rsidRPr="005C1A61">
        <w:rPr>
          <w:rFonts w:ascii="Calibri" w:hAnsi="Calibri" w:cs="Arial"/>
          <w:b/>
          <w:bCs/>
        </w:rPr>
        <w:t>. (   ) sz. önkormányzati határozata</w:t>
      </w:r>
    </w:p>
    <w:p w:rsidR="0075722E" w:rsidRPr="005C1A61" w:rsidRDefault="0075722E" w:rsidP="00E7066F">
      <w:pPr>
        <w:ind w:left="357" w:hanging="357"/>
        <w:jc w:val="center"/>
        <w:rPr>
          <w:rFonts w:ascii="Calibri" w:hAnsi="Calibri" w:cs="Arial"/>
          <w:b/>
          <w:bCs/>
        </w:rPr>
      </w:pPr>
      <w:proofErr w:type="gramStart"/>
      <w:r w:rsidRPr="005C1A61">
        <w:rPr>
          <w:rFonts w:ascii="Calibri" w:hAnsi="Calibri" w:cs="Arial"/>
          <w:b/>
          <w:bCs/>
        </w:rPr>
        <w:t>a</w:t>
      </w:r>
      <w:proofErr w:type="gramEnd"/>
      <w:r w:rsidRPr="005C1A61">
        <w:rPr>
          <w:rFonts w:ascii="Calibri" w:hAnsi="Calibri" w:cs="Arial"/>
          <w:b/>
          <w:bCs/>
        </w:rPr>
        <w:t xml:space="preserve"> Balatonberény Község Településszerkezeti tervéről szóló</w:t>
      </w:r>
    </w:p>
    <w:p w:rsidR="0075722E" w:rsidRPr="005C1A61" w:rsidRDefault="0075722E" w:rsidP="00E7066F">
      <w:pPr>
        <w:ind w:left="357" w:hanging="357"/>
        <w:jc w:val="center"/>
        <w:rPr>
          <w:rFonts w:ascii="Calibri" w:hAnsi="Calibri" w:cs="Arial"/>
          <w:b/>
          <w:bCs/>
        </w:rPr>
      </w:pPr>
      <w:r w:rsidRPr="005C1A61">
        <w:rPr>
          <w:rFonts w:ascii="Calibri" w:hAnsi="Calibri" w:cs="Arial"/>
          <w:b/>
        </w:rPr>
        <w:t xml:space="preserve">2/2019. (I.8.) sz. képviselő-testületi </w:t>
      </w:r>
      <w:r w:rsidRPr="005C1A61">
        <w:rPr>
          <w:rFonts w:ascii="Calibri" w:hAnsi="Calibri" w:cs="Arial"/>
          <w:b/>
          <w:bCs/>
        </w:rPr>
        <w:t>határozat módosításáról</w:t>
      </w:r>
    </w:p>
    <w:p w:rsidR="0075722E" w:rsidRPr="009E0BA7" w:rsidRDefault="0075722E" w:rsidP="00E7066F">
      <w:pPr>
        <w:pStyle w:val="Alcm"/>
        <w:rPr>
          <w:rFonts w:ascii="Calibri" w:hAnsi="Calibri" w:cs="Arial"/>
        </w:rPr>
      </w:pPr>
    </w:p>
    <w:p w:rsidR="0075722E" w:rsidRPr="009E0BA7" w:rsidRDefault="0075722E" w:rsidP="00E7066F">
      <w:pPr>
        <w:pStyle w:val="Alcm"/>
        <w:rPr>
          <w:rFonts w:ascii="Calibri" w:hAnsi="Calibri" w:cs="Arial"/>
        </w:rPr>
      </w:pPr>
    </w:p>
    <w:p w:rsidR="0075722E" w:rsidRPr="009E0BA7" w:rsidRDefault="0075722E" w:rsidP="00E7066F">
      <w:pPr>
        <w:pStyle w:val="Alcm"/>
        <w:rPr>
          <w:rFonts w:ascii="Calibri" w:hAnsi="Calibri" w:cs="Arial"/>
        </w:rPr>
      </w:pPr>
    </w:p>
    <w:p w:rsidR="0075722E" w:rsidRPr="009E0BA7" w:rsidRDefault="0075722E" w:rsidP="00887852">
      <w:pPr>
        <w:pStyle w:val="Alcm"/>
        <w:spacing w:before="60"/>
        <w:jc w:val="both"/>
        <w:rPr>
          <w:rFonts w:ascii="Calibri" w:hAnsi="Calibri" w:cs="Arial"/>
          <w:b w:val="0"/>
          <w:bCs w:val="0"/>
        </w:rPr>
      </w:pPr>
      <w:r w:rsidRPr="009E0BA7">
        <w:rPr>
          <w:rFonts w:ascii="Calibri" w:hAnsi="Calibri" w:cs="Arial"/>
          <w:b w:val="0"/>
          <w:bCs w:val="0"/>
        </w:rPr>
        <w:t xml:space="preserve">1. Balatonberény Község Önkormányzata elfogadja a Településszerkezeti terve módosítását a </w:t>
      </w:r>
      <w:r>
        <w:rPr>
          <w:rFonts w:ascii="Calibri" w:hAnsi="Calibri" w:cs="Arial"/>
          <w:b w:val="0"/>
          <w:bCs w:val="0"/>
        </w:rPr>
        <w:t xml:space="preserve">Bringakör országos kerékpárút nyomvonalán és </w:t>
      </w:r>
      <w:r w:rsidRPr="009E0BA7">
        <w:rPr>
          <w:rFonts w:ascii="Calibri" w:hAnsi="Calibri" w:cs="Arial"/>
          <w:b w:val="0"/>
          <w:bCs w:val="0"/>
        </w:rPr>
        <w:t xml:space="preserve">a vasút menti 865 hrsz. belterületi teleknél. </w:t>
      </w:r>
    </w:p>
    <w:p w:rsidR="0075722E" w:rsidRPr="009E0BA7" w:rsidRDefault="0075722E" w:rsidP="00E7066F">
      <w:pPr>
        <w:pStyle w:val="Alcm"/>
        <w:tabs>
          <w:tab w:val="num" w:pos="180"/>
        </w:tabs>
        <w:spacing w:before="240"/>
        <w:jc w:val="both"/>
        <w:rPr>
          <w:rFonts w:ascii="Calibri" w:hAnsi="Calibri" w:cs="Arial"/>
          <w:b w:val="0"/>
          <w:bCs w:val="0"/>
        </w:rPr>
      </w:pPr>
      <w:r w:rsidRPr="009E0BA7">
        <w:rPr>
          <w:rFonts w:ascii="Calibri" w:hAnsi="Calibri" w:cs="Arial"/>
          <w:b w:val="0"/>
          <w:bCs w:val="0"/>
        </w:rPr>
        <w:t>2. Jelen határozat mellékletei az alábbiak:</w:t>
      </w:r>
    </w:p>
    <w:p w:rsidR="0075722E" w:rsidRPr="009E0BA7" w:rsidRDefault="0075722E" w:rsidP="00E7066F">
      <w:pPr>
        <w:pStyle w:val="Alcm"/>
        <w:numPr>
          <w:ilvl w:val="0"/>
          <w:numId w:val="3"/>
        </w:numPr>
        <w:spacing w:before="240"/>
        <w:jc w:val="both"/>
        <w:rPr>
          <w:rFonts w:ascii="Calibri" w:hAnsi="Calibri" w:cs="Arial"/>
          <w:b w:val="0"/>
          <w:bCs w:val="0"/>
        </w:rPr>
      </w:pPr>
      <w:r w:rsidRPr="009E0BA7">
        <w:rPr>
          <w:rFonts w:ascii="Calibri" w:hAnsi="Calibri" w:cs="Arial"/>
        </w:rPr>
        <w:t>1</w:t>
      </w:r>
      <w:proofErr w:type="gramStart"/>
      <w:r w:rsidRPr="009E0BA7">
        <w:rPr>
          <w:rFonts w:ascii="Calibri" w:hAnsi="Calibri" w:cs="Arial"/>
        </w:rPr>
        <w:t xml:space="preserve">.  </w:t>
      </w:r>
      <w:r w:rsidRPr="009E0BA7">
        <w:rPr>
          <w:rFonts w:ascii="Calibri" w:hAnsi="Calibri" w:cs="Arial"/>
          <w:b w:val="0"/>
          <w:bCs w:val="0"/>
        </w:rPr>
        <w:t>melléklete</w:t>
      </w:r>
      <w:proofErr w:type="gramEnd"/>
      <w:r w:rsidRPr="009E0BA7">
        <w:rPr>
          <w:rFonts w:ascii="Calibri" w:hAnsi="Calibri" w:cs="Arial"/>
          <w:b w:val="0"/>
          <w:bCs w:val="0"/>
        </w:rPr>
        <w:t xml:space="preserve"> a </w:t>
      </w:r>
      <w:r w:rsidRPr="0092706C">
        <w:rPr>
          <w:rFonts w:ascii="Calibri" w:hAnsi="Calibri" w:cs="Arial"/>
          <w:bCs w:val="0"/>
        </w:rPr>
        <w:t>„Településszerkezeti terv”</w:t>
      </w:r>
      <w:r w:rsidRPr="009E0BA7">
        <w:rPr>
          <w:rFonts w:ascii="Calibri" w:hAnsi="Calibri" w:cs="Arial"/>
          <w:b w:val="0"/>
          <w:bCs w:val="0"/>
        </w:rPr>
        <w:t xml:space="preserve"> tervlap módosítása a vonatkozó szakaszon</w:t>
      </w:r>
    </w:p>
    <w:p w:rsidR="0075722E" w:rsidRPr="00887852" w:rsidRDefault="0075722E" w:rsidP="00E7066F">
      <w:pPr>
        <w:pStyle w:val="Alcm"/>
        <w:numPr>
          <w:ilvl w:val="0"/>
          <w:numId w:val="3"/>
        </w:numPr>
        <w:spacing w:before="240"/>
        <w:jc w:val="both"/>
        <w:rPr>
          <w:rFonts w:ascii="Calibri" w:hAnsi="Calibri" w:cs="Arial"/>
          <w:b w:val="0"/>
          <w:bCs w:val="0"/>
        </w:rPr>
      </w:pPr>
      <w:r w:rsidRPr="009E0BA7">
        <w:rPr>
          <w:rFonts w:ascii="Calibri" w:hAnsi="Calibri" w:cs="Arial"/>
        </w:rPr>
        <w:t>2</w:t>
      </w:r>
      <w:proofErr w:type="gramStart"/>
      <w:r w:rsidRPr="009E0BA7">
        <w:rPr>
          <w:rFonts w:ascii="Calibri" w:hAnsi="Calibri" w:cs="Arial"/>
        </w:rPr>
        <w:t>.</w:t>
      </w:r>
      <w:r w:rsidRPr="009E0BA7">
        <w:rPr>
          <w:rFonts w:ascii="Calibri" w:hAnsi="Calibri" w:cs="Arial"/>
          <w:b w:val="0"/>
          <w:bCs w:val="0"/>
        </w:rPr>
        <w:t xml:space="preserve"> </w:t>
      </w:r>
      <w:r>
        <w:rPr>
          <w:rFonts w:ascii="Calibri" w:hAnsi="Calibri" w:cs="Arial"/>
          <w:b w:val="0"/>
          <w:bCs w:val="0"/>
        </w:rPr>
        <w:t xml:space="preserve"> </w:t>
      </w:r>
      <w:r w:rsidRPr="009E0BA7">
        <w:rPr>
          <w:rFonts w:ascii="Calibri" w:hAnsi="Calibri" w:cs="Arial"/>
          <w:b w:val="0"/>
          <w:bCs w:val="0"/>
        </w:rPr>
        <w:t>melléklete</w:t>
      </w:r>
      <w:proofErr w:type="gramEnd"/>
      <w:r w:rsidRPr="009E0BA7">
        <w:rPr>
          <w:rFonts w:ascii="Calibri" w:hAnsi="Calibri" w:cs="Arial"/>
          <w:b w:val="0"/>
          <w:bCs w:val="0"/>
        </w:rPr>
        <w:t xml:space="preserve"> </w:t>
      </w:r>
      <w:r w:rsidRPr="00DA4BB9">
        <w:rPr>
          <w:rFonts w:ascii="Calibri" w:hAnsi="Calibri" w:cs="Arial"/>
          <w:b w:val="0"/>
          <w:bCs w:val="0"/>
        </w:rPr>
        <w:t>Balatonberény K</w:t>
      </w:r>
      <w:r w:rsidRPr="009E0BA7">
        <w:rPr>
          <w:rFonts w:ascii="Calibri" w:hAnsi="Calibri" w:cs="Arial"/>
          <w:b w:val="0"/>
          <w:bCs w:val="0"/>
        </w:rPr>
        <w:t xml:space="preserve">özség </w:t>
      </w:r>
      <w:r w:rsidRPr="009E0BA7">
        <w:rPr>
          <w:rFonts w:ascii="Calibri" w:hAnsi="Calibri" w:cs="Arial"/>
        </w:rPr>
        <w:t>Településszerkezeti terv leírása módosítása</w:t>
      </w:r>
    </w:p>
    <w:p w:rsidR="0075722E" w:rsidRPr="008C477B" w:rsidRDefault="0075722E" w:rsidP="00887852">
      <w:pPr>
        <w:pStyle w:val="Alcm"/>
        <w:numPr>
          <w:ilvl w:val="0"/>
          <w:numId w:val="3"/>
        </w:numPr>
        <w:spacing w:before="240"/>
        <w:jc w:val="both"/>
        <w:rPr>
          <w:rFonts w:ascii="Calibri" w:hAnsi="Calibri" w:cs="Arial"/>
        </w:rPr>
      </w:pPr>
      <w:r w:rsidRPr="00E82B11">
        <w:rPr>
          <w:rFonts w:ascii="Calibri" w:hAnsi="Calibri" w:cs="Arial"/>
        </w:rPr>
        <w:t xml:space="preserve">3. </w:t>
      </w:r>
      <w:r w:rsidRPr="00252ED9">
        <w:rPr>
          <w:rFonts w:ascii="Calibri" w:hAnsi="Calibri" w:cs="Arial"/>
          <w:b w:val="0"/>
        </w:rPr>
        <w:t xml:space="preserve">melléklet: </w:t>
      </w:r>
      <w:r w:rsidRPr="008C477B">
        <w:rPr>
          <w:rFonts w:ascii="Calibri" w:hAnsi="Calibri" w:cs="Arial"/>
        </w:rPr>
        <w:t>Vá</w:t>
      </w:r>
      <w:r w:rsidR="00351A1E">
        <w:rPr>
          <w:rFonts w:ascii="Calibri" w:hAnsi="Calibri" w:cs="Arial"/>
        </w:rPr>
        <w:t>l</w:t>
      </w:r>
      <w:r w:rsidRPr="008C477B">
        <w:rPr>
          <w:rFonts w:ascii="Calibri" w:hAnsi="Calibri" w:cs="Arial"/>
        </w:rPr>
        <w:t>tozások</w:t>
      </w:r>
    </w:p>
    <w:p w:rsidR="0075722E" w:rsidRPr="00D74EEF" w:rsidRDefault="0075722E" w:rsidP="00887852">
      <w:pPr>
        <w:pStyle w:val="Alcm"/>
        <w:numPr>
          <w:ilvl w:val="0"/>
          <w:numId w:val="3"/>
        </w:numPr>
        <w:tabs>
          <w:tab w:val="num" w:pos="180"/>
        </w:tabs>
        <w:spacing w:before="240"/>
        <w:jc w:val="both"/>
        <w:rPr>
          <w:rFonts w:ascii="Calibri" w:hAnsi="Calibri" w:cs="Arial"/>
          <w:b w:val="0"/>
        </w:rPr>
      </w:pPr>
      <w:r w:rsidRPr="00D74EEF">
        <w:rPr>
          <w:rFonts w:ascii="Calibri" w:hAnsi="Calibri" w:cs="Arial"/>
        </w:rPr>
        <w:t xml:space="preserve">4. </w:t>
      </w:r>
      <w:r w:rsidRPr="00252ED9">
        <w:rPr>
          <w:rFonts w:ascii="Calibri" w:hAnsi="Calibri" w:cs="Arial"/>
          <w:b w:val="0"/>
        </w:rPr>
        <w:t xml:space="preserve">melléklete </w:t>
      </w:r>
      <w:r w:rsidRPr="00D74EEF">
        <w:rPr>
          <w:rFonts w:ascii="Calibri" w:hAnsi="Calibri" w:cs="Arial"/>
          <w:b w:val="0"/>
        </w:rPr>
        <w:t xml:space="preserve">Balatonberény Község </w:t>
      </w:r>
      <w:r w:rsidRPr="00252ED9">
        <w:rPr>
          <w:rFonts w:ascii="Calibri" w:hAnsi="Calibri" w:cs="Arial"/>
        </w:rPr>
        <w:t>Területi mérlege</w:t>
      </w:r>
      <w:r w:rsidRPr="00D74EEF">
        <w:rPr>
          <w:rFonts w:ascii="Calibri" w:hAnsi="Calibri" w:cs="Arial"/>
          <w:b w:val="0"/>
        </w:rPr>
        <w:t xml:space="preserve"> módosítása</w:t>
      </w:r>
    </w:p>
    <w:p w:rsidR="0075722E" w:rsidRPr="00D74EEF" w:rsidRDefault="0075722E" w:rsidP="00D74EEF">
      <w:pPr>
        <w:pStyle w:val="Alcm"/>
        <w:numPr>
          <w:ilvl w:val="0"/>
          <w:numId w:val="3"/>
        </w:numPr>
        <w:tabs>
          <w:tab w:val="num" w:pos="180"/>
        </w:tabs>
        <w:spacing w:before="240"/>
        <w:jc w:val="both"/>
        <w:rPr>
          <w:rFonts w:ascii="Calibri" w:hAnsi="Calibri" w:cs="Arial"/>
        </w:rPr>
      </w:pPr>
      <w:r>
        <w:rPr>
          <w:rFonts w:ascii="Calibri" w:hAnsi="Calibri" w:cs="Arial"/>
        </w:rPr>
        <w:t>5</w:t>
      </w:r>
      <w:r w:rsidRPr="00D74EEF">
        <w:rPr>
          <w:rFonts w:ascii="Calibri" w:hAnsi="Calibri" w:cs="Arial"/>
        </w:rPr>
        <w:t xml:space="preserve">. </w:t>
      </w:r>
      <w:r w:rsidRPr="00252ED9">
        <w:rPr>
          <w:rFonts w:ascii="Calibri" w:hAnsi="Calibri" w:cs="Arial"/>
          <w:b w:val="0"/>
        </w:rPr>
        <w:t>melléklete</w:t>
      </w:r>
      <w:r w:rsidRPr="00D74EEF">
        <w:rPr>
          <w:rFonts w:ascii="Calibri" w:hAnsi="Calibri" w:cs="Arial"/>
        </w:rPr>
        <w:t xml:space="preserve"> </w:t>
      </w:r>
      <w:r w:rsidRPr="00D74EEF">
        <w:rPr>
          <w:rFonts w:ascii="Calibri" w:hAnsi="Calibri" w:cs="Arial"/>
          <w:b w:val="0"/>
        </w:rPr>
        <w:t>Balatonberény Község Településszerkezeti tervének a Területrendezési tervekkel való összhang igazolása</w:t>
      </w:r>
      <w:r w:rsidRPr="00D74EEF">
        <w:rPr>
          <w:rFonts w:ascii="Calibri" w:hAnsi="Calibri" w:cs="Arial"/>
        </w:rPr>
        <w:t xml:space="preserve"> </w:t>
      </w:r>
    </w:p>
    <w:p w:rsidR="0075722E" w:rsidRPr="00D74EEF" w:rsidRDefault="0075722E" w:rsidP="00D74EEF">
      <w:pPr>
        <w:pStyle w:val="Alcm"/>
        <w:numPr>
          <w:ilvl w:val="0"/>
          <w:numId w:val="3"/>
        </w:numPr>
        <w:spacing w:before="240"/>
        <w:jc w:val="both"/>
        <w:rPr>
          <w:rFonts w:ascii="Calibri" w:hAnsi="Calibri" w:cs="Arial"/>
          <w:b w:val="0"/>
        </w:rPr>
      </w:pPr>
      <w:r>
        <w:rPr>
          <w:rFonts w:ascii="Calibri" w:hAnsi="Calibri" w:cs="Arial"/>
        </w:rPr>
        <w:t>6</w:t>
      </w:r>
      <w:r w:rsidRPr="00D74EEF">
        <w:rPr>
          <w:rFonts w:ascii="Calibri" w:hAnsi="Calibri" w:cs="Arial"/>
        </w:rPr>
        <w:t xml:space="preserve">. </w:t>
      </w:r>
      <w:r w:rsidRPr="00D74EEF">
        <w:rPr>
          <w:rFonts w:ascii="Calibri" w:hAnsi="Calibri" w:cs="Arial"/>
          <w:b w:val="0"/>
        </w:rPr>
        <w:t xml:space="preserve">A biológiai aktivitásérték számításáról szóló 9/2007. (IV.3.) ÖTM rendelet 1. melléklete szerint a biológiai aktivitásértéket nem kell vizsgálni, mert új beépítésre szánt terület nem került kijelölésre. </w:t>
      </w:r>
    </w:p>
    <w:p w:rsidR="0075722E" w:rsidRPr="008215AB" w:rsidRDefault="0075722E" w:rsidP="008215AB">
      <w:pPr>
        <w:tabs>
          <w:tab w:val="left" w:pos="0"/>
          <w:tab w:val="left" w:pos="567"/>
          <w:tab w:val="left" w:pos="720"/>
        </w:tabs>
        <w:suppressAutoHyphens/>
        <w:ind w:left="425" w:hanging="425"/>
        <w:jc w:val="left"/>
        <w:rPr>
          <w:rFonts w:ascii="Calibri" w:hAnsi="Calibri" w:cs="Arial"/>
          <w:spacing w:val="-2"/>
        </w:rPr>
      </w:pPr>
      <w:r w:rsidRPr="008215AB">
        <w:rPr>
          <w:rFonts w:ascii="Calibri" w:hAnsi="Calibri" w:cs="Arial"/>
          <w:spacing w:val="-2"/>
        </w:rPr>
        <w:t>Határidő</w:t>
      </w:r>
      <w:proofErr w:type="gramStart"/>
      <w:r w:rsidRPr="008215AB">
        <w:rPr>
          <w:rFonts w:ascii="Calibri" w:hAnsi="Calibri" w:cs="Arial"/>
          <w:spacing w:val="-2"/>
        </w:rPr>
        <w:t>:  folyamatos</w:t>
      </w:r>
      <w:proofErr w:type="gramEnd"/>
    </w:p>
    <w:p w:rsidR="0075722E" w:rsidRPr="008215AB" w:rsidRDefault="0075722E" w:rsidP="008215AB">
      <w:pPr>
        <w:tabs>
          <w:tab w:val="left" w:pos="0"/>
          <w:tab w:val="left" w:pos="567"/>
          <w:tab w:val="left" w:pos="720"/>
        </w:tabs>
        <w:suppressAutoHyphens/>
        <w:ind w:left="425" w:hanging="425"/>
        <w:jc w:val="left"/>
        <w:rPr>
          <w:rFonts w:ascii="Calibri" w:hAnsi="Calibri" w:cs="Arial"/>
          <w:spacing w:val="-2"/>
        </w:rPr>
      </w:pPr>
    </w:p>
    <w:p w:rsidR="0075722E" w:rsidRPr="008215AB" w:rsidRDefault="0075722E" w:rsidP="008215AB">
      <w:pPr>
        <w:tabs>
          <w:tab w:val="left" w:pos="0"/>
          <w:tab w:val="left" w:pos="567"/>
          <w:tab w:val="left" w:pos="720"/>
        </w:tabs>
        <w:suppressAutoHyphens/>
        <w:ind w:left="425" w:hanging="425"/>
        <w:jc w:val="left"/>
        <w:rPr>
          <w:rFonts w:ascii="Calibri" w:hAnsi="Calibri" w:cs="Arial"/>
          <w:spacing w:val="-2"/>
        </w:rPr>
      </w:pPr>
      <w:r w:rsidRPr="008215AB">
        <w:rPr>
          <w:rFonts w:ascii="Calibri" w:hAnsi="Calibri" w:cs="Arial"/>
          <w:spacing w:val="-2"/>
        </w:rPr>
        <w:t>Felelős: H</w:t>
      </w:r>
      <w:r>
        <w:rPr>
          <w:rFonts w:ascii="Calibri" w:hAnsi="Calibri" w:cs="Arial"/>
          <w:spacing w:val="-2"/>
        </w:rPr>
        <w:t>orváth L</w:t>
      </w:r>
      <w:r w:rsidRPr="008215AB">
        <w:rPr>
          <w:rFonts w:ascii="Calibri" w:hAnsi="Calibri" w:cs="Arial"/>
          <w:spacing w:val="-2"/>
        </w:rPr>
        <w:t>ás</w:t>
      </w:r>
      <w:r>
        <w:rPr>
          <w:rFonts w:ascii="Calibri" w:hAnsi="Calibri" w:cs="Arial"/>
          <w:spacing w:val="-2"/>
        </w:rPr>
        <w:t>zló</w:t>
      </w:r>
      <w:r w:rsidRPr="008215AB">
        <w:rPr>
          <w:rFonts w:ascii="Calibri" w:hAnsi="Calibri" w:cs="Arial"/>
          <w:spacing w:val="-2"/>
        </w:rPr>
        <w:t xml:space="preserve"> polgármester </w:t>
      </w:r>
    </w:p>
    <w:p w:rsidR="0075722E" w:rsidRPr="009E0BA7" w:rsidRDefault="0075722E" w:rsidP="00E7066F">
      <w:pPr>
        <w:tabs>
          <w:tab w:val="left" w:pos="0"/>
          <w:tab w:val="left" w:pos="567"/>
          <w:tab w:val="left" w:pos="720"/>
        </w:tabs>
        <w:suppressAutoHyphens/>
        <w:ind w:left="425" w:hanging="425"/>
        <w:jc w:val="center"/>
        <w:rPr>
          <w:rFonts w:ascii="Calibri" w:hAnsi="Calibri" w:cs="Arial"/>
          <w:spacing w:val="-2"/>
        </w:rPr>
      </w:pPr>
    </w:p>
    <w:p w:rsidR="0075722E" w:rsidRPr="009E0BA7" w:rsidRDefault="0075722E" w:rsidP="00E7066F">
      <w:pPr>
        <w:tabs>
          <w:tab w:val="left" w:pos="0"/>
          <w:tab w:val="left" w:pos="567"/>
          <w:tab w:val="left" w:pos="720"/>
        </w:tabs>
        <w:suppressAutoHyphens/>
        <w:ind w:left="425" w:hanging="425"/>
        <w:jc w:val="center"/>
        <w:rPr>
          <w:rFonts w:ascii="Calibri" w:hAnsi="Calibri" w:cs="Arial"/>
          <w:spacing w:val="-2"/>
        </w:rPr>
      </w:pPr>
    </w:p>
    <w:p w:rsidR="0075722E" w:rsidRDefault="0075722E" w:rsidP="008215AB">
      <w:pPr>
        <w:tabs>
          <w:tab w:val="left" w:pos="0"/>
          <w:tab w:val="left" w:pos="567"/>
          <w:tab w:val="left" w:pos="720"/>
        </w:tabs>
        <w:suppressAutoHyphens/>
        <w:ind w:left="425" w:hanging="425"/>
        <w:rPr>
          <w:rFonts w:ascii="Calibri" w:hAnsi="Calibri" w:cs="Arial"/>
          <w:spacing w:val="-2"/>
        </w:rPr>
      </w:pPr>
      <w:r>
        <w:rPr>
          <w:rFonts w:ascii="Calibri" w:hAnsi="Calibri" w:cs="Arial"/>
          <w:spacing w:val="-2"/>
        </w:rPr>
        <w:t xml:space="preserve">                               Horváth </w:t>
      </w:r>
      <w:proofErr w:type="gramStart"/>
      <w:r>
        <w:rPr>
          <w:rFonts w:ascii="Calibri" w:hAnsi="Calibri" w:cs="Arial"/>
          <w:spacing w:val="-2"/>
        </w:rPr>
        <w:t xml:space="preserve">László                                                                 </w:t>
      </w:r>
      <w:proofErr w:type="spellStart"/>
      <w:r>
        <w:rPr>
          <w:rFonts w:ascii="Calibri" w:hAnsi="Calibri" w:cs="Arial"/>
          <w:spacing w:val="-2"/>
        </w:rPr>
        <w:t>Mestyán</w:t>
      </w:r>
      <w:proofErr w:type="spellEnd"/>
      <w:proofErr w:type="gramEnd"/>
      <w:r>
        <w:rPr>
          <w:rFonts w:ascii="Calibri" w:hAnsi="Calibri" w:cs="Arial"/>
          <w:spacing w:val="-2"/>
        </w:rPr>
        <w:t xml:space="preserve"> Valéria</w:t>
      </w:r>
    </w:p>
    <w:p w:rsidR="0075722E" w:rsidRPr="009E0BA7" w:rsidRDefault="0075722E" w:rsidP="00E7066F">
      <w:pPr>
        <w:tabs>
          <w:tab w:val="left" w:pos="0"/>
          <w:tab w:val="left" w:pos="567"/>
          <w:tab w:val="left" w:pos="720"/>
        </w:tabs>
        <w:suppressAutoHyphens/>
        <w:ind w:left="425" w:hanging="425"/>
        <w:jc w:val="center"/>
        <w:rPr>
          <w:rFonts w:ascii="Calibri" w:hAnsi="Calibri" w:cs="Arial"/>
          <w:spacing w:val="-2"/>
        </w:rPr>
      </w:pPr>
      <w:proofErr w:type="gramStart"/>
      <w:r w:rsidRPr="009E0BA7">
        <w:rPr>
          <w:rFonts w:ascii="Calibri" w:hAnsi="Calibri" w:cs="Arial"/>
          <w:spacing w:val="-2"/>
        </w:rPr>
        <w:t>polgármester</w:t>
      </w:r>
      <w:proofErr w:type="gramEnd"/>
      <w:r w:rsidRPr="009E0BA7">
        <w:rPr>
          <w:rFonts w:ascii="Calibri" w:hAnsi="Calibri" w:cs="Arial"/>
          <w:spacing w:val="-2"/>
        </w:rPr>
        <w:t xml:space="preserve">                                                                        jegyző</w:t>
      </w:r>
    </w:p>
    <w:p w:rsidR="0075722E" w:rsidRPr="009E0BA7" w:rsidRDefault="0075722E" w:rsidP="00E7066F">
      <w:pPr>
        <w:pStyle w:val="Alcm"/>
        <w:rPr>
          <w:rFonts w:ascii="Calibri" w:hAnsi="Calibri" w:cs="Arial"/>
          <w:b w:val="0"/>
          <w:bCs w:val="0"/>
        </w:rPr>
      </w:pPr>
    </w:p>
    <w:p w:rsidR="0075722E" w:rsidRPr="00E7066F" w:rsidRDefault="0075722E" w:rsidP="008215AB">
      <w:pPr>
        <w:jc w:val="left"/>
        <w:rPr>
          <w:rFonts w:ascii="Calibri" w:hAnsi="Calibri" w:cs="Arial"/>
          <w:sz w:val="22"/>
          <w:szCs w:val="22"/>
        </w:rPr>
      </w:pPr>
    </w:p>
    <w:p w:rsidR="0075722E" w:rsidRPr="008215AB" w:rsidRDefault="0075722E" w:rsidP="008215AB">
      <w:pPr>
        <w:tabs>
          <w:tab w:val="left" w:pos="0"/>
          <w:tab w:val="left" w:pos="567"/>
          <w:tab w:val="left" w:pos="720"/>
        </w:tabs>
        <w:suppressAutoHyphens/>
        <w:ind w:left="425" w:hanging="425"/>
        <w:jc w:val="center"/>
        <w:rPr>
          <w:rFonts w:ascii="Calibri" w:hAnsi="Calibri" w:cs="Arial"/>
          <w:spacing w:val="-2"/>
        </w:rPr>
      </w:pPr>
    </w:p>
    <w:p w:rsidR="0075722E" w:rsidRDefault="0075722E" w:rsidP="008215AB">
      <w:pPr>
        <w:tabs>
          <w:tab w:val="left" w:pos="0"/>
          <w:tab w:val="left" w:pos="567"/>
          <w:tab w:val="left" w:pos="720"/>
        </w:tabs>
        <w:suppressAutoHyphens/>
        <w:ind w:left="425" w:hanging="425"/>
        <w:jc w:val="center"/>
        <w:rPr>
          <w:rFonts w:ascii="Calibri" w:hAnsi="Calibri" w:cs="Arial"/>
          <w:spacing w:val="-2"/>
        </w:rPr>
      </w:pPr>
    </w:p>
    <w:p w:rsidR="00EC5EE1" w:rsidRDefault="00EC5EE1" w:rsidP="008215AB">
      <w:pPr>
        <w:tabs>
          <w:tab w:val="left" w:pos="0"/>
          <w:tab w:val="left" w:pos="567"/>
          <w:tab w:val="left" w:pos="720"/>
        </w:tabs>
        <w:suppressAutoHyphens/>
        <w:ind w:left="425" w:hanging="425"/>
        <w:jc w:val="center"/>
        <w:rPr>
          <w:rFonts w:ascii="Calibri" w:hAnsi="Calibri" w:cs="Arial"/>
          <w:spacing w:val="-2"/>
        </w:rPr>
      </w:pPr>
    </w:p>
    <w:p w:rsidR="00D9571C" w:rsidRDefault="00D9571C" w:rsidP="008215AB">
      <w:pPr>
        <w:tabs>
          <w:tab w:val="left" w:pos="0"/>
          <w:tab w:val="left" w:pos="567"/>
          <w:tab w:val="left" w:pos="720"/>
        </w:tabs>
        <w:suppressAutoHyphens/>
        <w:ind w:left="425" w:hanging="425"/>
        <w:jc w:val="center"/>
        <w:rPr>
          <w:rFonts w:ascii="Calibri" w:hAnsi="Calibri" w:cs="Arial"/>
          <w:spacing w:val="-2"/>
        </w:rPr>
      </w:pPr>
    </w:p>
    <w:p w:rsidR="00D9571C" w:rsidRPr="008215AB" w:rsidRDefault="00D9571C" w:rsidP="008215AB">
      <w:pPr>
        <w:tabs>
          <w:tab w:val="left" w:pos="0"/>
          <w:tab w:val="left" w:pos="567"/>
          <w:tab w:val="left" w:pos="720"/>
        </w:tabs>
        <w:suppressAutoHyphens/>
        <w:ind w:left="425" w:hanging="425"/>
        <w:jc w:val="center"/>
        <w:rPr>
          <w:rFonts w:ascii="Calibri" w:hAnsi="Calibri" w:cs="Arial"/>
          <w:spacing w:val="-2"/>
        </w:rPr>
      </w:pPr>
    </w:p>
    <w:p w:rsidR="0075722E" w:rsidRPr="00E82B11" w:rsidRDefault="00D9571C" w:rsidP="00E7066F">
      <w:pPr>
        <w:jc w:val="center"/>
        <w:rPr>
          <w:rFonts w:ascii="Calibri" w:hAnsi="Calibri" w:cs="Arial"/>
          <w:b/>
          <w:bCs/>
        </w:rPr>
      </w:pPr>
      <w:r>
        <w:rPr>
          <w:rFonts w:ascii="Calibri" w:hAnsi="Calibri" w:cs="Arial"/>
          <w:b/>
          <w:bCs/>
        </w:rPr>
        <w:lastRenderedPageBreak/>
        <w:t xml:space="preserve">2. melléklet </w:t>
      </w:r>
      <w:proofErr w:type="gramStart"/>
      <w:r>
        <w:rPr>
          <w:rFonts w:ascii="Calibri" w:hAnsi="Calibri" w:cs="Arial"/>
          <w:b/>
          <w:bCs/>
        </w:rPr>
        <w:t>a .</w:t>
      </w:r>
      <w:proofErr w:type="gramEnd"/>
      <w:r>
        <w:rPr>
          <w:rFonts w:ascii="Calibri" w:hAnsi="Calibri" w:cs="Arial"/>
          <w:b/>
          <w:bCs/>
        </w:rPr>
        <w:t>.../2020</w:t>
      </w:r>
      <w:r w:rsidR="0075722E" w:rsidRPr="00E82B11">
        <w:rPr>
          <w:rFonts w:ascii="Calibri" w:hAnsi="Calibri" w:cs="Arial"/>
          <w:b/>
          <w:bCs/>
        </w:rPr>
        <w:t xml:space="preserve"> (....) önkormányzati határozathoz</w:t>
      </w:r>
    </w:p>
    <w:p w:rsidR="0075722E" w:rsidRPr="00E82B11" w:rsidRDefault="0075722E" w:rsidP="00E7066F">
      <w:pPr>
        <w:pStyle w:val="Cmsor2"/>
        <w:jc w:val="center"/>
        <w:rPr>
          <w:rFonts w:ascii="Calibri" w:hAnsi="Calibri" w:cs="Arial"/>
          <w:i w:val="0"/>
          <w:iCs w:val="0"/>
          <w:sz w:val="24"/>
          <w:szCs w:val="24"/>
        </w:rPr>
      </w:pPr>
      <w:r w:rsidRPr="00E82B11">
        <w:rPr>
          <w:rFonts w:ascii="Calibri" w:hAnsi="Calibri" w:cs="Arial"/>
          <w:i w:val="0"/>
          <w:iCs w:val="0"/>
          <w:sz w:val="24"/>
          <w:szCs w:val="24"/>
          <w:lang w:val="hu-HU"/>
        </w:rPr>
        <w:t>A</w:t>
      </w:r>
      <w:r w:rsidRPr="00E82B11">
        <w:rPr>
          <w:rFonts w:ascii="Calibri" w:hAnsi="Calibri" w:cs="Arial"/>
          <w:i w:val="0"/>
          <w:iCs w:val="0"/>
          <w:sz w:val="24"/>
          <w:szCs w:val="24"/>
        </w:rPr>
        <w:t xml:space="preserve"> </w:t>
      </w:r>
      <w:r w:rsidRPr="00E82B11">
        <w:rPr>
          <w:rFonts w:ascii="Calibri" w:hAnsi="Calibri" w:cs="Arial"/>
          <w:i w:val="0"/>
          <w:iCs w:val="0"/>
          <w:sz w:val="24"/>
          <w:szCs w:val="24"/>
          <w:lang w:val="hu-HU"/>
        </w:rPr>
        <w:t>Településszerkezeti</w:t>
      </w:r>
      <w:r w:rsidRPr="00E82B11">
        <w:rPr>
          <w:rFonts w:ascii="Calibri" w:hAnsi="Calibri" w:cs="Arial"/>
          <w:i w:val="0"/>
          <w:iCs w:val="0"/>
          <w:sz w:val="24"/>
          <w:szCs w:val="24"/>
        </w:rPr>
        <w:t xml:space="preserve"> </w:t>
      </w:r>
      <w:r w:rsidRPr="00E82B11">
        <w:rPr>
          <w:rFonts w:ascii="Calibri" w:hAnsi="Calibri" w:cs="Arial"/>
          <w:i w:val="0"/>
          <w:iCs w:val="0"/>
          <w:sz w:val="24"/>
          <w:szCs w:val="24"/>
          <w:lang w:val="hu-HU"/>
        </w:rPr>
        <w:t>terve</w:t>
      </w:r>
      <w:r w:rsidRPr="00E82B11">
        <w:rPr>
          <w:rFonts w:ascii="Calibri" w:hAnsi="Calibri" w:cs="Arial"/>
          <w:i w:val="0"/>
          <w:iCs w:val="0"/>
          <w:sz w:val="24"/>
          <w:szCs w:val="24"/>
        </w:rPr>
        <w:t xml:space="preserve"> </w:t>
      </w:r>
      <w:r w:rsidRPr="00E82B11">
        <w:rPr>
          <w:rFonts w:ascii="Calibri" w:hAnsi="Calibri" w:cs="Arial"/>
          <w:i w:val="0"/>
          <w:iCs w:val="0"/>
          <w:sz w:val="24"/>
          <w:szCs w:val="24"/>
          <w:lang w:val="hu-HU"/>
        </w:rPr>
        <w:t>leírása</w:t>
      </w:r>
      <w:r w:rsidRPr="00E82B11">
        <w:rPr>
          <w:rFonts w:ascii="Calibri" w:hAnsi="Calibri" w:cs="Arial"/>
          <w:i w:val="0"/>
          <w:iCs w:val="0"/>
          <w:sz w:val="24"/>
          <w:szCs w:val="24"/>
        </w:rPr>
        <w:t xml:space="preserve"> </w:t>
      </w:r>
      <w:r w:rsidRPr="00E82B11">
        <w:rPr>
          <w:rFonts w:ascii="Calibri" w:hAnsi="Calibri" w:cs="Arial"/>
          <w:i w:val="0"/>
          <w:iCs w:val="0"/>
          <w:sz w:val="24"/>
          <w:szCs w:val="24"/>
          <w:lang w:val="hu-HU"/>
        </w:rPr>
        <w:t>módosítása</w:t>
      </w:r>
    </w:p>
    <w:p w:rsidR="001D7869" w:rsidRDefault="001D7869" w:rsidP="00887852">
      <w:pPr>
        <w:pStyle w:val="Szvegtrzs"/>
        <w:ind w:left="357" w:hanging="357"/>
        <w:rPr>
          <w:rFonts w:ascii="Calibri" w:hAnsi="Calibri" w:cs="Arial"/>
          <w:sz w:val="24"/>
          <w:szCs w:val="24"/>
        </w:rPr>
      </w:pPr>
    </w:p>
    <w:p w:rsidR="0075722E" w:rsidRPr="00E82B11" w:rsidRDefault="0075722E" w:rsidP="00887852">
      <w:pPr>
        <w:pStyle w:val="Szvegtrzs"/>
        <w:ind w:left="357" w:hanging="357"/>
        <w:rPr>
          <w:rFonts w:ascii="Calibri" w:hAnsi="Calibri" w:cs="Arial"/>
          <w:sz w:val="24"/>
          <w:szCs w:val="24"/>
        </w:rPr>
      </w:pPr>
      <w:r w:rsidRPr="00E82B11">
        <w:rPr>
          <w:rFonts w:ascii="Calibri" w:hAnsi="Calibri" w:cs="Arial"/>
          <w:sz w:val="24"/>
          <w:szCs w:val="24"/>
        </w:rPr>
        <w:t>BEÉPÍTÉSRE SZÁNT TERÜLETEK:</w:t>
      </w:r>
    </w:p>
    <w:p w:rsidR="0075722E" w:rsidRPr="00E82B11" w:rsidRDefault="0075722E" w:rsidP="00887852">
      <w:pPr>
        <w:pStyle w:val="Szvegtrzs"/>
        <w:rPr>
          <w:rFonts w:ascii="Calibri" w:hAnsi="Calibri" w:cs="Arial"/>
          <w:sz w:val="24"/>
          <w:szCs w:val="24"/>
          <w:u w:val="single"/>
        </w:rPr>
      </w:pPr>
      <w:r w:rsidRPr="00E82B11">
        <w:rPr>
          <w:rFonts w:ascii="Calibri" w:hAnsi="Calibri" w:cs="Arial"/>
          <w:sz w:val="24"/>
          <w:szCs w:val="24"/>
          <w:u w:val="single"/>
        </w:rPr>
        <w:t>2.1.1.4. Üdülőterületek:</w:t>
      </w:r>
    </w:p>
    <w:p w:rsidR="0075722E" w:rsidRPr="00E82B11" w:rsidRDefault="0075722E" w:rsidP="00887852">
      <w:pPr>
        <w:pStyle w:val="Szvegtrzs"/>
        <w:rPr>
          <w:rFonts w:ascii="Calibri" w:hAnsi="Calibri" w:cs="Arial"/>
          <w:sz w:val="24"/>
          <w:szCs w:val="24"/>
          <w:lang w:eastAsia="ar-SA"/>
        </w:rPr>
      </w:pPr>
      <w:r w:rsidRPr="00E82B11">
        <w:rPr>
          <w:rFonts w:ascii="Calibri" w:hAnsi="Calibri" w:cs="Arial"/>
          <w:sz w:val="24"/>
          <w:szCs w:val="24"/>
          <w:lang w:eastAsia="ar-SA"/>
        </w:rPr>
        <w:t xml:space="preserve">A hétvégi házas üdülőterület területe változik, csökken, a belterületi szakaszon, a 865 hrsz. telken, </w:t>
      </w:r>
      <w:r w:rsidRPr="00E82B11">
        <w:rPr>
          <w:rFonts w:ascii="Calibri" w:hAnsi="Calibri" w:cs="Arial"/>
          <w:sz w:val="24"/>
          <w:szCs w:val="24"/>
        </w:rPr>
        <w:t>a zajcsillapító fal elhelyezése miatt</w:t>
      </w:r>
      <w:r w:rsidRPr="00E82B11">
        <w:rPr>
          <w:rFonts w:ascii="Calibri" w:hAnsi="Calibri" w:cs="Arial"/>
          <w:sz w:val="24"/>
          <w:szCs w:val="24"/>
          <w:lang w:eastAsia="ar-SA"/>
        </w:rPr>
        <w:t>.</w:t>
      </w:r>
    </w:p>
    <w:p w:rsidR="0075722E" w:rsidRPr="00E82B11" w:rsidRDefault="0075722E" w:rsidP="00887852">
      <w:pPr>
        <w:pStyle w:val="Szvegtrzs"/>
        <w:numPr>
          <w:ilvl w:val="12"/>
          <w:numId w:val="0"/>
        </w:numPr>
        <w:spacing w:after="60"/>
        <w:rPr>
          <w:rFonts w:ascii="Calibri" w:hAnsi="Calibri" w:cs="Arial"/>
          <w:sz w:val="24"/>
          <w:szCs w:val="24"/>
          <w:u w:val="single"/>
        </w:rPr>
      </w:pPr>
    </w:p>
    <w:p w:rsidR="0075722E" w:rsidRPr="00E82B11" w:rsidRDefault="0075722E" w:rsidP="00887852">
      <w:pPr>
        <w:pStyle w:val="Szvegtrzs"/>
        <w:ind w:left="357" w:hanging="357"/>
        <w:rPr>
          <w:rFonts w:ascii="Calibri" w:hAnsi="Calibri" w:cs="Arial"/>
          <w:sz w:val="24"/>
          <w:szCs w:val="24"/>
        </w:rPr>
      </w:pPr>
      <w:r w:rsidRPr="00E82B11">
        <w:rPr>
          <w:rFonts w:ascii="Calibri" w:hAnsi="Calibri" w:cs="Arial"/>
          <w:sz w:val="24"/>
          <w:szCs w:val="24"/>
        </w:rPr>
        <w:t>BEÉPÍTÉSRE NEM SZÁNT TERÜLETEK:</w:t>
      </w:r>
    </w:p>
    <w:p w:rsidR="0075722E" w:rsidRPr="00E82B11" w:rsidRDefault="0075722E" w:rsidP="00887852">
      <w:pPr>
        <w:pStyle w:val="Szvegtrzs"/>
        <w:ind w:left="357" w:hanging="357"/>
        <w:rPr>
          <w:rFonts w:ascii="Calibri" w:hAnsi="Calibri" w:cs="Arial"/>
          <w:sz w:val="24"/>
          <w:szCs w:val="24"/>
          <w:u w:val="single"/>
        </w:rPr>
      </w:pPr>
      <w:r w:rsidRPr="00E82B11">
        <w:rPr>
          <w:rFonts w:ascii="Calibri" w:hAnsi="Calibri" w:cs="Arial"/>
          <w:sz w:val="24"/>
          <w:szCs w:val="24"/>
          <w:u w:val="single"/>
        </w:rPr>
        <w:t>2.1.2.1. Közlekedési és közműterület:</w:t>
      </w:r>
    </w:p>
    <w:p w:rsidR="0075722E" w:rsidRPr="00E82B11" w:rsidRDefault="0075722E" w:rsidP="00887852">
      <w:pPr>
        <w:pStyle w:val="Szvegtrzs"/>
        <w:ind w:left="357" w:hanging="357"/>
        <w:rPr>
          <w:rFonts w:ascii="Calibri" w:hAnsi="Calibri" w:cs="Arial"/>
          <w:sz w:val="24"/>
          <w:szCs w:val="24"/>
        </w:rPr>
      </w:pPr>
      <w:proofErr w:type="spellStart"/>
      <w:r w:rsidRPr="00E82B11">
        <w:rPr>
          <w:rFonts w:ascii="Calibri" w:hAnsi="Calibri" w:cs="Arial"/>
          <w:i/>
          <w:sz w:val="24"/>
          <w:szCs w:val="24"/>
        </w:rPr>
        <w:t>KÖ</w:t>
      </w:r>
      <w:r>
        <w:rPr>
          <w:rFonts w:ascii="Calibri" w:hAnsi="Calibri" w:cs="Arial"/>
          <w:i/>
          <w:sz w:val="24"/>
          <w:szCs w:val="24"/>
        </w:rPr>
        <w:t>u</w:t>
      </w:r>
      <w:proofErr w:type="spellEnd"/>
      <w:r w:rsidRPr="00E82B11">
        <w:rPr>
          <w:rFonts w:ascii="Calibri" w:hAnsi="Calibri" w:cs="Arial"/>
          <w:i/>
          <w:sz w:val="24"/>
          <w:szCs w:val="24"/>
        </w:rPr>
        <w:t>:</w:t>
      </w:r>
      <w:r w:rsidRPr="00E82B11">
        <w:rPr>
          <w:rFonts w:ascii="Calibri" w:hAnsi="Calibri" w:cs="Arial"/>
          <w:sz w:val="24"/>
          <w:szCs w:val="24"/>
        </w:rPr>
        <w:t xml:space="preserve"> az országos közút, valamint a helyi </w:t>
      </w:r>
      <w:proofErr w:type="spellStart"/>
      <w:r w:rsidRPr="00E82B11">
        <w:rPr>
          <w:rFonts w:ascii="Calibri" w:hAnsi="Calibri" w:cs="Arial"/>
          <w:sz w:val="24"/>
          <w:szCs w:val="24"/>
        </w:rPr>
        <w:t>gyűjtőutak</w:t>
      </w:r>
      <w:proofErr w:type="spellEnd"/>
      <w:r w:rsidRPr="00E82B11">
        <w:rPr>
          <w:rFonts w:ascii="Calibri" w:hAnsi="Calibri" w:cs="Arial"/>
          <w:sz w:val="24"/>
          <w:szCs w:val="24"/>
        </w:rPr>
        <w:t xml:space="preserve"> területei</w:t>
      </w:r>
    </w:p>
    <w:p w:rsidR="0075722E" w:rsidRPr="00E82B11" w:rsidRDefault="0075722E" w:rsidP="00887852">
      <w:pPr>
        <w:pStyle w:val="Szvegtrzs"/>
        <w:ind w:left="357" w:hanging="357"/>
        <w:rPr>
          <w:rFonts w:ascii="Calibri" w:hAnsi="Calibri" w:cs="Arial"/>
          <w:sz w:val="24"/>
          <w:szCs w:val="24"/>
        </w:rPr>
      </w:pPr>
      <w:proofErr w:type="spellStart"/>
      <w:r w:rsidRPr="00E82B11">
        <w:rPr>
          <w:rFonts w:ascii="Calibri" w:hAnsi="Calibri" w:cs="Arial"/>
          <w:i/>
          <w:sz w:val="24"/>
          <w:szCs w:val="24"/>
        </w:rPr>
        <w:t>KÖ</w:t>
      </w:r>
      <w:r>
        <w:rPr>
          <w:rFonts w:ascii="Calibri" w:hAnsi="Calibri" w:cs="Arial"/>
          <w:i/>
          <w:sz w:val="24"/>
          <w:szCs w:val="24"/>
        </w:rPr>
        <w:t>k</w:t>
      </w:r>
      <w:proofErr w:type="spellEnd"/>
      <w:r w:rsidRPr="00E82B11">
        <w:rPr>
          <w:rFonts w:ascii="Calibri" w:hAnsi="Calibri" w:cs="Arial"/>
          <w:i/>
          <w:sz w:val="24"/>
          <w:szCs w:val="24"/>
        </w:rPr>
        <w:t>:</w:t>
      </w:r>
      <w:r w:rsidRPr="00E82B11">
        <w:rPr>
          <w:rFonts w:ascii="Calibri" w:hAnsi="Calibri" w:cs="Arial"/>
          <w:sz w:val="24"/>
          <w:szCs w:val="24"/>
        </w:rPr>
        <w:t xml:space="preserve"> vasúti terület.</w:t>
      </w:r>
    </w:p>
    <w:p w:rsidR="0075722E" w:rsidRPr="00E82B11" w:rsidRDefault="0075722E" w:rsidP="00887852">
      <w:pPr>
        <w:pStyle w:val="Szvegtrzs"/>
        <w:numPr>
          <w:ilvl w:val="12"/>
          <w:numId w:val="0"/>
        </w:numPr>
        <w:spacing w:after="60"/>
        <w:rPr>
          <w:rFonts w:ascii="Calibri" w:hAnsi="Calibri" w:cs="Arial"/>
          <w:sz w:val="24"/>
          <w:szCs w:val="24"/>
          <w:u w:val="single"/>
        </w:rPr>
      </w:pPr>
      <w:r w:rsidRPr="00E82B11">
        <w:rPr>
          <w:rFonts w:ascii="Calibri" w:hAnsi="Calibri" w:cs="Arial"/>
          <w:sz w:val="24"/>
          <w:szCs w:val="24"/>
          <w:u w:val="single"/>
        </w:rPr>
        <w:t>2.5. A közlekedés</w:t>
      </w:r>
    </w:p>
    <w:p w:rsidR="0075722E" w:rsidRPr="00E82B11" w:rsidRDefault="0075722E" w:rsidP="00887852">
      <w:pPr>
        <w:pStyle w:val="Szvegtrzs"/>
        <w:numPr>
          <w:ilvl w:val="12"/>
          <w:numId w:val="0"/>
        </w:numPr>
        <w:spacing w:after="60"/>
        <w:rPr>
          <w:rFonts w:ascii="Calibri" w:hAnsi="Calibri" w:cs="Arial"/>
          <w:sz w:val="24"/>
          <w:szCs w:val="24"/>
          <w:u w:val="single"/>
        </w:rPr>
      </w:pPr>
      <w:r w:rsidRPr="00E82B11">
        <w:rPr>
          <w:rFonts w:ascii="Calibri" w:hAnsi="Calibri" w:cs="Arial"/>
          <w:sz w:val="24"/>
          <w:szCs w:val="24"/>
          <w:u w:val="single"/>
        </w:rPr>
        <w:t>Vasúti közlekedés:</w:t>
      </w:r>
    </w:p>
    <w:p w:rsidR="0075722E" w:rsidRDefault="0075722E" w:rsidP="0080740E">
      <w:pPr>
        <w:spacing w:before="60"/>
        <w:rPr>
          <w:rFonts w:ascii="Calibri" w:hAnsi="Calibri" w:cs="Arial"/>
          <w:sz w:val="22"/>
          <w:szCs w:val="22"/>
          <w:u w:val="single"/>
        </w:rPr>
      </w:pPr>
      <w:r w:rsidRPr="00E82B11">
        <w:rPr>
          <w:rFonts w:ascii="Calibri" w:hAnsi="Calibri" w:cs="Arial"/>
        </w:rPr>
        <w:t xml:space="preserve">Folyamatban van a községen áthaladó 30sz. vasútvonal fejlesztése, a Szántód-Kőröshegy – Balatonszentgyörgy szakasz helyben-cserés rekonstrukciója. Balatonberény megállóhelyen új magas-peronok, és zajvédő fal (a vasúti pálya 1760+19 – 1762+38 szelvényei között) létesülnek. </w:t>
      </w:r>
      <w:r w:rsidRPr="00E82B11">
        <w:rPr>
          <w:rFonts w:ascii="Calibri" w:hAnsi="Calibri" w:cs="Arial"/>
          <w:iCs/>
        </w:rPr>
        <w:t xml:space="preserve">A </w:t>
      </w:r>
      <w:r w:rsidRPr="00E82B11">
        <w:rPr>
          <w:rFonts w:ascii="Calibri" w:hAnsi="Calibri" w:cs="Arial"/>
        </w:rPr>
        <w:t>vasúti terület változik</w:t>
      </w:r>
      <w:r>
        <w:rPr>
          <w:rFonts w:ascii="Calibri" w:hAnsi="Calibri" w:cs="Arial"/>
        </w:rPr>
        <w:t>, növekszik</w:t>
      </w:r>
      <w:r w:rsidRPr="00E82B11">
        <w:rPr>
          <w:rFonts w:ascii="Calibri" w:hAnsi="Calibri" w:cs="Arial"/>
        </w:rPr>
        <w:t>, a zajcsillapító fal elhelyezése miatt a belterületi szakaszon</w:t>
      </w:r>
      <w:r>
        <w:rPr>
          <w:rFonts w:ascii="Calibri" w:hAnsi="Calibri" w:cs="Arial"/>
        </w:rPr>
        <w:t>, a 865 hrsz. telek rovására.</w:t>
      </w:r>
    </w:p>
    <w:p w:rsidR="0075722E" w:rsidRPr="001D7869" w:rsidRDefault="0075722E" w:rsidP="00887852">
      <w:pPr>
        <w:pStyle w:val="Szvegtrzs"/>
        <w:numPr>
          <w:ilvl w:val="12"/>
          <w:numId w:val="0"/>
        </w:numPr>
        <w:spacing w:after="60"/>
        <w:rPr>
          <w:rFonts w:ascii="Calibri" w:hAnsi="Calibri" w:cs="Arial"/>
          <w:sz w:val="24"/>
          <w:szCs w:val="24"/>
          <w:u w:val="single"/>
        </w:rPr>
      </w:pPr>
      <w:r w:rsidRPr="001D7869">
        <w:rPr>
          <w:rFonts w:ascii="Calibri" w:hAnsi="Calibri" w:cs="Arial"/>
          <w:sz w:val="24"/>
          <w:szCs w:val="24"/>
          <w:u w:val="single"/>
        </w:rPr>
        <w:t>Kerékpárút:</w:t>
      </w:r>
    </w:p>
    <w:p w:rsidR="0075722E" w:rsidRPr="001D7869" w:rsidRDefault="0075722E" w:rsidP="00887852">
      <w:pPr>
        <w:pStyle w:val="Szvegtrzs"/>
        <w:rPr>
          <w:rFonts w:ascii="Calibri" w:hAnsi="Calibri" w:cs="Arial"/>
          <w:b/>
          <w:bCs/>
          <w:i/>
          <w:smallCaps/>
          <w:spacing w:val="20"/>
          <w:sz w:val="24"/>
          <w:szCs w:val="24"/>
        </w:rPr>
      </w:pPr>
      <w:r w:rsidRPr="001D7869">
        <w:rPr>
          <w:rFonts w:ascii="Calibri" w:hAnsi="Calibri" w:cs="Arial"/>
          <w:sz w:val="24"/>
          <w:szCs w:val="24"/>
        </w:rPr>
        <w:t>A 7119j. út mellett vezet a „7.</w:t>
      </w:r>
      <w:proofErr w:type="gramStart"/>
      <w:r w:rsidRPr="001D7869">
        <w:rPr>
          <w:rFonts w:ascii="Calibri" w:hAnsi="Calibri" w:cs="Arial"/>
          <w:sz w:val="24"/>
          <w:szCs w:val="24"/>
        </w:rPr>
        <w:t>A</w:t>
      </w:r>
      <w:proofErr w:type="gramEnd"/>
      <w:r w:rsidRPr="001D7869">
        <w:rPr>
          <w:rFonts w:ascii="Calibri" w:hAnsi="Calibri" w:cs="Arial"/>
          <w:sz w:val="24"/>
          <w:szCs w:val="24"/>
        </w:rPr>
        <w:t xml:space="preserve">” országos törzshálózati kerékpárút. Az érintett, </w:t>
      </w:r>
      <w:proofErr w:type="spellStart"/>
      <w:r w:rsidRPr="001D7869">
        <w:rPr>
          <w:rFonts w:ascii="Calibri" w:hAnsi="Calibri" w:cs="Arial"/>
          <w:sz w:val="24"/>
          <w:szCs w:val="24"/>
        </w:rPr>
        <w:t>balatonberényi</w:t>
      </w:r>
      <w:proofErr w:type="spellEnd"/>
      <w:r w:rsidRPr="001D7869">
        <w:rPr>
          <w:rFonts w:ascii="Calibri" w:hAnsi="Calibri" w:cs="Arial"/>
          <w:sz w:val="24"/>
          <w:szCs w:val="24"/>
        </w:rPr>
        <w:t xml:space="preserve"> szakaszon önálló kétirányú kerékpárút, illetve közös gyalog- és kerékpárút épül, lényegében a meglévő kerékpárút nyomvonalán. A gyalogos közlekedés érdekében fontos cél, hogy a Balaton part teljes belterületi szakaszán végig lehessen sétálni közvetlenül a vízparton.</w:t>
      </w:r>
    </w:p>
    <w:p w:rsidR="0075722E" w:rsidRPr="001D7869" w:rsidRDefault="0075722E" w:rsidP="00887852">
      <w:pPr>
        <w:rPr>
          <w:rFonts w:ascii="Calibri" w:hAnsi="Calibri" w:cs="Arial"/>
          <w:b/>
          <w:bCs/>
        </w:rPr>
      </w:pPr>
    </w:p>
    <w:p w:rsidR="0075722E" w:rsidRDefault="0075722E" w:rsidP="00887852">
      <w:pPr>
        <w:rPr>
          <w:rFonts w:ascii="Calibri" w:hAnsi="Calibri" w:cs="Arial"/>
          <w:b/>
          <w:bCs/>
          <w:sz w:val="22"/>
          <w:szCs w:val="22"/>
        </w:rPr>
      </w:pPr>
    </w:p>
    <w:p w:rsidR="0075722E" w:rsidRDefault="0075722E" w:rsidP="00887852">
      <w:pPr>
        <w:rPr>
          <w:rFonts w:ascii="Calibri" w:hAnsi="Calibri" w:cs="Arial"/>
          <w:b/>
          <w:bCs/>
          <w:sz w:val="22"/>
          <w:szCs w:val="22"/>
        </w:rPr>
      </w:pPr>
    </w:p>
    <w:p w:rsidR="0075722E" w:rsidRDefault="0075722E" w:rsidP="00887852">
      <w:pPr>
        <w:rPr>
          <w:rFonts w:ascii="Calibri" w:hAnsi="Calibri" w:cs="Arial"/>
          <w:b/>
          <w:bCs/>
          <w:sz w:val="22"/>
          <w:szCs w:val="22"/>
        </w:rPr>
      </w:pPr>
    </w:p>
    <w:p w:rsidR="0075722E" w:rsidRDefault="0075722E" w:rsidP="00887852">
      <w:pPr>
        <w:rPr>
          <w:rFonts w:ascii="Calibri" w:hAnsi="Calibri" w:cs="Arial"/>
          <w:b/>
          <w:bCs/>
          <w:sz w:val="22"/>
          <w:szCs w:val="22"/>
        </w:rPr>
      </w:pPr>
    </w:p>
    <w:p w:rsidR="0075722E" w:rsidRDefault="0075722E" w:rsidP="00887852">
      <w:pPr>
        <w:rPr>
          <w:rFonts w:ascii="Calibri" w:hAnsi="Calibri" w:cs="Arial"/>
          <w:b/>
          <w:bCs/>
          <w:sz w:val="22"/>
          <w:szCs w:val="22"/>
        </w:rPr>
      </w:pPr>
    </w:p>
    <w:p w:rsidR="0075722E" w:rsidRDefault="0075722E" w:rsidP="00887852">
      <w:pPr>
        <w:rPr>
          <w:rFonts w:ascii="Calibri" w:hAnsi="Calibri" w:cs="Arial"/>
          <w:b/>
          <w:bCs/>
          <w:sz w:val="22"/>
          <w:szCs w:val="22"/>
        </w:rPr>
      </w:pPr>
    </w:p>
    <w:p w:rsidR="0075722E" w:rsidRDefault="0075722E" w:rsidP="00887852">
      <w:pPr>
        <w:rPr>
          <w:rFonts w:ascii="Calibri" w:hAnsi="Calibri" w:cs="Arial"/>
          <w:b/>
          <w:bCs/>
          <w:sz w:val="22"/>
          <w:szCs w:val="22"/>
        </w:rPr>
      </w:pPr>
    </w:p>
    <w:p w:rsidR="0075722E" w:rsidRDefault="0075722E" w:rsidP="00887852">
      <w:pPr>
        <w:rPr>
          <w:rFonts w:ascii="Calibri" w:hAnsi="Calibri" w:cs="Arial"/>
          <w:b/>
          <w:bCs/>
          <w:sz w:val="22"/>
          <w:szCs w:val="22"/>
        </w:rPr>
      </w:pPr>
    </w:p>
    <w:p w:rsidR="0075722E" w:rsidRDefault="0075722E" w:rsidP="00887852">
      <w:pPr>
        <w:rPr>
          <w:rFonts w:ascii="Calibri" w:hAnsi="Calibri" w:cs="Arial"/>
          <w:b/>
          <w:bCs/>
          <w:sz w:val="22"/>
          <w:szCs w:val="22"/>
        </w:rPr>
      </w:pPr>
    </w:p>
    <w:p w:rsidR="0075722E" w:rsidRPr="00C228BA" w:rsidRDefault="0075722E" w:rsidP="00887852">
      <w:pPr>
        <w:rPr>
          <w:rFonts w:ascii="Calibri" w:hAnsi="Calibri" w:cs="Arial"/>
          <w:b/>
          <w:bCs/>
          <w:sz w:val="22"/>
          <w:szCs w:val="22"/>
        </w:rPr>
      </w:pPr>
    </w:p>
    <w:p w:rsidR="0075722E" w:rsidRDefault="0075722E" w:rsidP="00887852">
      <w:pPr>
        <w:pStyle w:val="Alcm"/>
        <w:spacing w:before="240"/>
        <w:ind w:left="360" w:firstLine="0"/>
        <w:jc w:val="both"/>
        <w:rPr>
          <w:rFonts w:ascii="Calibri" w:hAnsi="Calibri" w:cs="Arial"/>
        </w:rPr>
      </w:pPr>
    </w:p>
    <w:p w:rsidR="0075722E" w:rsidRDefault="0075722E" w:rsidP="00887852">
      <w:pPr>
        <w:pStyle w:val="Alcm"/>
        <w:spacing w:before="240"/>
        <w:ind w:left="360" w:firstLine="0"/>
        <w:jc w:val="both"/>
        <w:rPr>
          <w:rFonts w:ascii="Calibri" w:hAnsi="Calibri" w:cs="Arial"/>
        </w:rPr>
      </w:pPr>
    </w:p>
    <w:p w:rsidR="0075722E" w:rsidRDefault="0075722E" w:rsidP="00887852">
      <w:pPr>
        <w:pStyle w:val="Alcm"/>
        <w:spacing w:before="240"/>
        <w:ind w:left="360" w:firstLine="0"/>
        <w:jc w:val="both"/>
        <w:rPr>
          <w:rFonts w:ascii="Calibri" w:hAnsi="Calibri" w:cs="Arial"/>
          <w:b w:val="0"/>
        </w:rPr>
      </w:pPr>
      <w:r>
        <w:rPr>
          <w:rFonts w:ascii="Calibri" w:hAnsi="Calibri" w:cs="Arial"/>
        </w:rPr>
        <w:t>3</w:t>
      </w:r>
      <w:r w:rsidRPr="00E82B11">
        <w:rPr>
          <w:rFonts w:ascii="Calibri" w:hAnsi="Calibri" w:cs="Arial"/>
        </w:rPr>
        <w:t xml:space="preserve">. melléklet: </w:t>
      </w:r>
      <w:proofErr w:type="gramStart"/>
      <w:r w:rsidR="00D9571C">
        <w:rPr>
          <w:rFonts w:ascii="Calibri" w:hAnsi="Calibri" w:cs="Arial"/>
          <w:b w:val="0"/>
        </w:rPr>
        <w:t>a …</w:t>
      </w:r>
      <w:proofErr w:type="gramEnd"/>
      <w:r w:rsidR="00D9571C">
        <w:rPr>
          <w:rFonts w:ascii="Calibri" w:hAnsi="Calibri" w:cs="Arial"/>
          <w:b w:val="0"/>
        </w:rPr>
        <w:t>/2020</w:t>
      </w:r>
      <w:r w:rsidRPr="00D74EEF">
        <w:rPr>
          <w:rFonts w:ascii="Calibri" w:hAnsi="Calibri" w:cs="Arial"/>
          <w:b w:val="0"/>
        </w:rPr>
        <w:t>.(..)</w:t>
      </w:r>
      <w:r>
        <w:rPr>
          <w:rFonts w:ascii="Calibri" w:hAnsi="Calibri" w:cs="Arial"/>
          <w:b w:val="0"/>
        </w:rPr>
        <w:t xml:space="preserve">sz. képviselő-testületi </w:t>
      </w:r>
      <w:r w:rsidRPr="00D74EEF">
        <w:rPr>
          <w:rFonts w:ascii="Calibri" w:hAnsi="Calibri" w:cs="Arial"/>
          <w:b w:val="0"/>
        </w:rPr>
        <w:t>határozathoz</w:t>
      </w:r>
    </w:p>
    <w:p w:rsidR="001D7869" w:rsidRPr="00D74EEF" w:rsidRDefault="001D7869" w:rsidP="00887852">
      <w:pPr>
        <w:pStyle w:val="Alcm"/>
        <w:spacing w:before="240"/>
        <w:ind w:left="360" w:firstLine="0"/>
        <w:jc w:val="both"/>
        <w:rPr>
          <w:rFonts w:ascii="Calibri" w:hAnsi="Calibri" w:cs="Arial"/>
          <w:b w:val="0"/>
        </w:rPr>
      </w:pPr>
    </w:p>
    <w:p w:rsidR="0075722E" w:rsidRDefault="0075722E" w:rsidP="00887852">
      <w:pPr>
        <w:pStyle w:val="Alcm"/>
        <w:spacing w:before="240"/>
        <w:ind w:left="360" w:firstLine="0"/>
        <w:rPr>
          <w:rFonts w:ascii="Calibri" w:hAnsi="Calibri" w:cs="Arial"/>
        </w:rPr>
      </w:pPr>
      <w:r w:rsidRPr="001D7869">
        <w:rPr>
          <w:rFonts w:ascii="Calibri" w:hAnsi="Calibri" w:cs="Arial"/>
        </w:rPr>
        <w:t>Változások a Településszerkezetben</w:t>
      </w:r>
    </w:p>
    <w:tbl>
      <w:tblPr>
        <w:tblW w:w="9109" w:type="dxa"/>
        <w:tblInd w:w="55" w:type="dxa"/>
        <w:tblCellMar>
          <w:left w:w="70" w:type="dxa"/>
          <w:right w:w="70" w:type="dxa"/>
        </w:tblCellMar>
        <w:tblLook w:val="00A0"/>
      </w:tblPr>
      <w:tblGrid>
        <w:gridCol w:w="1291"/>
        <w:gridCol w:w="1477"/>
        <w:gridCol w:w="1950"/>
        <w:gridCol w:w="2195"/>
        <w:gridCol w:w="2196"/>
      </w:tblGrid>
      <w:tr w:rsidR="0075722E" w:rsidRPr="00E82B11" w:rsidTr="00887852">
        <w:trPr>
          <w:trHeight w:val="615"/>
        </w:trPr>
        <w:tc>
          <w:tcPr>
            <w:tcW w:w="12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C0C0"/>
            <w:vAlign w:val="bottom"/>
          </w:tcPr>
          <w:p w:rsidR="0075722E" w:rsidRPr="00E82B11" w:rsidRDefault="0075722E" w:rsidP="00887852">
            <w:pPr>
              <w:rPr>
                <w:rFonts w:ascii="Calibri" w:hAnsi="Calibri" w:cs="Arial"/>
                <w:b/>
                <w:bCs/>
                <w:sz w:val="20"/>
                <w:szCs w:val="20"/>
              </w:rPr>
            </w:pPr>
            <w:r w:rsidRPr="00E82B11">
              <w:rPr>
                <w:rFonts w:ascii="Calibri" w:hAnsi="Calibri" w:cs="Arial"/>
                <w:b/>
                <w:bCs/>
                <w:sz w:val="20"/>
                <w:szCs w:val="20"/>
              </w:rPr>
              <w:t>Sor</w:t>
            </w:r>
            <w:r>
              <w:rPr>
                <w:rFonts w:ascii="Calibri" w:hAnsi="Calibri" w:cs="Arial"/>
                <w:b/>
                <w:bCs/>
                <w:sz w:val="20"/>
                <w:szCs w:val="20"/>
              </w:rPr>
              <w:t>szám</w:t>
            </w:r>
          </w:p>
        </w:tc>
        <w:tc>
          <w:tcPr>
            <w:tcW w:w="342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C0C0C0"/>
            <w:vAlign w:val="bottom"/>
          </w:tcPr>
          <w:p w:rsidR="0075722E" w:rsidRPr="00E82B11" w:rsidRDefault="0075722E" w:rsidP="00887852">
            <w:pPr>
              <w:jc w:val="center"/>
              <w:rPr>
                <w:rFonts w:ascii="Calibri" w:hAnsi="Calibri" w:cs="Arial"/>
                <w:b/>
                <w:bCs/>
                <w:sz w:val="20"/>
                <w:szCs w:val="20"/>
              </w:rPr>
            </w:pPr>
            <w:r w:rsidRPr="00E82B11">
              <w:rPr>
                <w:rFonts w:ascii="Calibri" w:hAnsi="Calibri" w:cs="Arial"/>
                <w:b/>
                <w:bCs/>
                <w:sz w:val="20"/>
                <w:szCs w:val="20"/>
              </w:rPr>
              <w:t>Jelenlegi területhasználat</w:t>
            </w:r>
          </w:p>
        </w:tc>
        <w:tc>
          <w:tcPr>
            <w:tcW w:w="439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C0C0C0"/>
            <w:vAlign w:val="bottom"/>
          </w:tcPr>
          <w:p w:rsidR="0075722E" w:rsidRPr="00E82B11" w:rsidRDefault="0075722E" w:rsidP="00887852">
            <w:pPr>
              <w:jc w:val="center"/>
              <w:rPr>
                <w:rFonts w:ascii="Calibri" w:hAnsi="Calibri" w:cs="Arial"/>
                <w:b/>
                <w:bCs/>
                <w:sz w:val="20"/>
                <w:szCs w:val="20"/>
              </w:rPr>
            </w:pPr>
            <w:r w:rsidRPr="00E82B11">
              <w:rPr>
                <w:rFonts w:ascii="Calibri" w:hAnsi="Calibri" w:cs="Arial"/>
                <w:b/>
                <w:bCs/>
                <w:sz w:val="20"/>
                <w:szCs w:val="20"/>
              </w:rPr>
              <w:t>Tervezett területhasználat</w:t>
            </w:r>
          </w:p>
        </w:tc>
      </w:tr>
      <w:tr w:rsidR="0075722E" w:rsidRPr="00E82B11" w:rsidTr="00887852">
        <w:trPr>
          <w:trHeight w:val="461"/>
        </w:trPr>
        <w:tc>
          <w:tcPr>
            <w:tcW w:w="129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C0C0"/>
            <w:vAlign w:val="bottom"/>
          </w:tcPr>
          <w:p w:rsidR="0075722E" w:rsidRPr="00E82B11" w:rsidRDefault="0075722E" w:rsidP="00887852">
            <w:pPr>
              <w:jc w:val="center"/>
              <w:rPr>
                <w:rFonts w:ascii="Calibri" w:hAnsi="Calibri" w:cs="Arial"/>
                <w:b/>
                <w:bCs/>
                <w:sz w:val="20"/>
                <w:szCs w:val="20"/>
              </w:rPr>
            </w:pPr>
          </w:p>
        </w:tc>
        <w:tc>
          <w:tcPr>
            <w:tcW w:w="14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0C0C0"/>
            <w:vAlign w:val="bottom"/>
          </w:tcPr>
          <w:p w:rsidR="0075722E" w:rsidRPr="00E82B11" w:rsidRDefault="0075722E" w:rsidP="00887852">
            <w:pPr>
              <w:jc w:val="center"/>
              <w:rPr>
                <w:rFonts w:ascii="Calibri" w:hAnsi="Calibri" w:cs="Arial"/>
                <w:b/>
                <w:bCs/>
                <w:sz w:val="20"/>
                <w:szCs w:val="20"/>
              </w:rPr>
            </w:pPr>
            <w:r w:rsidRPr="00E82B11">
              <w:rPr>
                <w:rFonts w:ascii="Calibri" w:hAnsi="Calibri" w:cs="Arial"/>
                <w:b/>
                <w:bCs/>
                <w:sz w:val="20"/>
                <w:szCs w:val="20"/>
              </w:rPr>
              <w:t>Terület használat</w:t>
            </w:r>
          </w:p>
        </w:tc>
        <w:tc>
          <w:tcPr>
            <w:tcW w:w="195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C0C0C0"/>
            <w:vAlign w:val="bottom"/>
          </w:tcPr>
          <w:p w:rsidR="0075722E" w:rsidRPr="00E82B11" w:rsidRDefault="0075722E" w:rsidP="00887852">
            <w:pPr>
              <w:rPr>
                <w:rFonts w:ascii="Calibri" w:hAnsi="Calibri" w:cs="Arial"/>
                <w:b/>
                <w:bCs/>
                <w:sz w:val="20"/>
                <w:szCs w:val="20"/>
              </w:rPr>
            </w:pPr>
            <w:r w:rsidRPr="00E82B11">
              <w:rPr>
                <w:rFonts w:ascii="Calibri" w:hAnsi="Calibri" w:cs="Arial"/>
                <w:b/>
                <w:bCs/>
                <w:sz w:val="20"/>
                <w:szCs w:val="20"/>
              </w:rPr>
              <w:t>Terület (ha)</w:t>
            </w:r>
          </w:p>
        </w:tc>
        <w:tc>
          <w:tcPr>
            <w:tcW w:w="21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0C0C0"/>
            <w:vAlign w:val="bottom"/>
          </w:tcPr>
          <w:p w:rsidR="0075722E" w:rsidRPr="00E82B11" w:rsidRDefault="0075722E" w:rsidP="00887852">
            <w:pPr>
              <w:jc w:val="center"/>
              <w:rPr>
                <w:rFonts w:ascii="Calibri" w:hAnsi="Calibri" w:cs="Arial"/>
                <w:b/>
                <w:bCs/>
                <w:sz w:val="20"/>
                <w:szCs w:val="20"/>
              </w:rPr>
            </w:pPr>
            <w:r w:rsidRPr="00E82B11">
              <w:rPr>
                <w:rFonts w:ascii="Calibri" w:hAnsi="Calibri" w:cs="Arial"/>
                <w:b/>
                <w:bCs/>
                <w:sz w:val="20"/>
                <w:szCs w:val="20"/>
              </w:rPr>
              <w:t>Terület használat</w:t>
            </w:r>
          </w:p>
        </w:tc>
        <w:tc>
          <w:tcPr>
            <w:tcW w:w="219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C0C0C0"/>
            <w:vAlign w:val="bottom"/>
          </w:tcPr>
          <w:p w:rsidR="0075722E" w:rsidRPr="00E82B11" w:rsidRDefault="0075722E" w:rsidP="00887852">
            <w:pPr>
              <w:rPr>
                <w:rFonts w:ascii="Calibri" w:hAnsi="Calibri" w:cs="Arial"/>
                <w:b/>
                <w:bCs/>
                <w:sz w:val="20"/>
                <w:szCs w:val="20"/>
              </w:rPr>
            </w:pPr>
            <w:r w:rsidRPr="00E82B11">
              <w:rPr>
                <w:rFonts w:ascii="Calibri" w:hAnsi="Calibri" w:cs="Arial"/>
                <w:b/>
                <w:bCs/>
                <w:sz w:val="20"/>
                <w:szCs w:val="20"/>
              </w:rPr>
              <w:t>Terület (ha)</w:t>
            </w:r>
          </w:p>
        </w:tc>
      </w:tr>
      <w:tr w:rsidR="0075722E" w:rsidRPr="00E82B11" w:rsidTr="00887852">
        <w:trPr>
          <w:trHeight w:val="255"/>
        </w:trPr>
        <w:tc>
          <w:tcPr>
            <w:tcW w:w="910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8D8D8"/>
            <w:noWrap/>
            <w:vAlign w:val="bottom"/>
          </w:tcPr>
          <w:p w:rsidR="0075722E" w:rsidRPr="00E82B11" w:rsidRDefault="0075722E" w:rsidP="00601587">
            <w:pPr>
              <w:jc w:val="center"/>
              <w:rPr>
                <w:rFonts w:ascii="Calibri" w:hAnsi="Calibri" w:cs="Arial"/>
                <w:b/>
                <w:bCs/>
                <w:sz w:val="20"/>
                <w:szCs w:val="20"/>
              </w:rPr>
            </w:pPr>
            <w:r w:rsidRPr="00E82B11">
              <w:rPr>
                <w:rFonts w:ascii="Calibri" w:hAnsi="Calibri" w:cs="Arial"/>
                <w:b/>
                <w:bCs/>
                <w:sz w:val="20"/>
                <w:szCs w:val="20"/>
              </w:rPr>
              <w:t>beépítésre szántból beépítésre nem szántba</w:t>
            </w:r>
          </w:p>
        </w:tc>
      </w:tr>
      <w:tr w:rsidR="0075722E" w:rsidRPr="001D7869" w:rsidTr="00060A99">
        <w:trPr>
          <w:trHeight w:val="255"/>
        </w:trPr>
        <w:tc>
          <w:tcPr>
            <w:tcW w:w="129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75722E" w:rsidRPr="001D7869" w:rsidRDefault="0075722E" w:rsidP="00060A99">
            <w:pPr>
              <w:jc w:val="center"/>
              <w:rPr>
                <w:rFonts w:ascii="Calibri" w:hAnsi="Calibri" w:cs="Arial"/>
              </w:rPr>
            </w:pPr>
          </w:p>
        </w:tc>
        <w:tc>
          <w:tcPr>
            <w:tcW w:w="14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75722E" w:rsidRPr="001D7869" w:rsidRDefault="0075722E" w:rsidP="00060A99">
            <w:pPr>
              <w:jc w:val="center"/>
              <w:rPr>
                <w:rFonts w:ascii="Calibri" w:hAnsi="Calibri" w:cs="Arial"/>
              </w:rPr>
            </w:pPr>
            <w:proofErr w:type="spellStart"/>
            <w:r w:rsidRPr="001D7869">
              <w:rPr>
                <w:rFonts w:ascii="Calibri" w:hAnsi="Calibri" w:cs="Arial"/>
                <w:sz w:val="22"/>
                <w:szCs w:val="22"/>
              </w:rPr>
              <w:t>Üh</w:t>
            </w:r>
            <w:proofErr w:type="spellEnd"/>
          </w:p>
        </w:tc>
        <w:tc>
          <w:tcPr>
            <w:tcW w:w="19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75722E" w:rsidRPr="001D7869" w:rsidRDefault="0075722E" w:rsidP="00060A99">
            <w:pPr>
              <w:jc w:val="center"/>
              <w:rPr>
                <w:rFonts w:ascii="Calibri" w:hAnsi="Calibri" w:cs="Arial"/>
              </w:rPr>
            </w:pPr>
            <w:r w:rsidRPr="001D7869">
              <w:rPr>
                <w:rFonts w:ascii="Calibri" w:hAnsi="Calibri" w:cs="Arial"/>
                <w:sz w:val="22"/>
                <w:szCs w:val="22"/>
              </w:rPr>
              <w:t>0,0073</w:t>
            </w:r>
          </w:p>
        </w:tc>
        <w:tc>
          <w:tcPr>
            <w:tcW w:w="21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75722E" w:rsidRPr="001D7869" w:rsidRDefault="0075722E" w:rsidP="001D0A6B">
            <w:pPr>
              <w:jc w:val="center"/>
              <w:rPr>
                <w:rFonts w:ascii="Calibri" w:hAnsi="Calibri" w:cs="Arial"/>
              </w:rPr>
            </w:pPr>
            <w:proofErr w:type="spellStart"/>
            <w:r w:rsidRPr="001D7869">
              <w:rPr>
                <w:rFonts w:ascii="Calibri" w:hAnsi="Calibri" w:cs="Arial"/>
                <w:sz w:val="22"/>
                <w:szCs w:val="22"/>
              </w:rPr>
              <w:t>KÖk</w:t>
            </w:r>
            <w:proofErr w:type="spellEnd"/>
          </w:p>
        </w:tc>
        <w:tc>
          <w:tcPr>
            <w:tcW w:w="21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75722E" w:rsidRPr="001D7869" w:rsidRDefault="0075722E" w:rsidP="00060A99">
            <w:pPr>
              <w:jc w:val="center"/>
              <w:rPr>
                <w:rFonts w:ascii="Calibri" w:hAnsi="Calibri" w:cs="Arial"/>
              </w:rPr>
            </w:pPr>
            <w:r w:rsidRPr="001D7869">
              <w:rPr>
                <w:rFonts w:ascii="Calibri" w:hAnsi="Calibri" w:cs="Arial"/>
                <w:sz w:val="22"/>
                <w:szCs w:val="22"/>
              </w:rPr>
              <w:t>0,0073</w:t>
            </w:r>
          </w:p>
        </w:tc>
      </w:tr>
      <w:tr w:rsidR="0075722E" w:rsidRPr="00E82B11" w:rsidTr="00601587">
        <w:trPr>
          <w:trHeight w:val="255"/>
        </w:trPr>
        <w:tc>
          <w:tcPr>
            <w:tcW w:w="910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8D8D8"/>
            <w:noWrap/>
            <w:vAlign w:val="bottom"/>
          </w:tcPr>
          <w:p w:rsidR="0075722E" w:rsidRPr="00E82B11" w:rsidRDefault="0075722E" w:rsidP="00601587">
            <w:pPr>
              <w:jc w:val="center"/>
              <w:rPr>
                <w:rFonts w:ascii="Calibri" w:hAnsi="Calibri" w:cs="Arial"/>
                <w:b/>
                <w:bCs/>
                <w:sz w:val="20"/>
                <w:szCs w:val="20"/>
              </w:rPr>
            </w:pPr>
            <w:r w:rsidRPr="00E82B11">
              <w:rPr>
                <w:rFonts w:ascii="Calibri" w:hAnsi="Calibri" w:cs="Arial"/>
                <w:b/>
                <w:bCs/>
                <w:sz w:val="20"/>
                <w:szCs w:val="20"/>
              </w:rPr>
              <w:t xml:space="preserve">beépítésre </w:t>
            </w:r>
            <w:r>
              <w:rPr>
                <w:rFonts w:ascii="Calibri" w:hAnsi="Calibri" w:cs="Arial"/>
                <w:b/>
                <w:bCs/>
                <w:sz w:val="20"/>
                <w:szCs w:val="20"/>
              </w:rPr>
              <w:t xml:space="preserve">nem </w:t>
            </w:r>
            <w:r w:rsidRPr="00E82B11">
              <w:rPr>
                <w:rFonts w:ascii="Calibri" w:hAnsi="Calibri" w:cs="Arial"/>
                <w:b/>
                <w:bCs/>
                <w:sz w:val="20"/>
                <w:szCs w:val="20"/>
              </w:rPr>
              <w:t>szántból beépítésre nem szántba</w:t>
            </w:r>
          </w:p>
        </w:tc>
      </w:tr>
      <w:tr w:rsidR="0075722E" w:rsidRPr="001D7869" w:rsidTr="00060A99">
        <w:trPr>
          <w:trHeight w:val="255"/>
        </w:trPr>
        <w:tc>
          <w:tcPr>
            <w:tcW w:w="12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75722E" w:rsidRPr="001D7869" w:rsidRDefault="0075722E" w:rsidP="00060A99">
            <w:pPr>
              <w:jc w:val="center"/>
              <w:rPr>
                <w:rFonts w:ascii="Calibri" w:hAnsi="Calibri" w:cs="Arial"/>
              </w:rPr>
            </w:pPr>
          </w:p>
        </w:tc>
        <w:tc>
          <w:tcPr>
            <w:tcW w:w="14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75722E" w:rsidRPr="001D7869" w:rsidRDefault="0075722E" w:rsidP="00060A99">
            <w:pPr>
              <w:jc w:val="center"/>
              <w:rPr>
                <w:rFonts w:ascii="Calibri" w:hAnsi="Calibri" w:cs="Arial"/>
              </w:rPr>
            </w:pPr>
            <w:proofErr w:type="spellStart"/>
            <w:r w:rsidRPr="001D7869">
              <w:rPr>
                <w:rFonts w:ascii="Calibri" w:hAnsi="Calibri" w:cs="Arial"/>
                <w:sz w:val="22"/>
                <w:szCs w:val="22"/>
              </w:rPr>
              <w:t>Tk</w:t>
            </w:r>
            <w:proofErr w:type="spellEnd"/>
          </w:p>
        </w:tc>
        <w:tc>
          <w:tcPr>
            <w:tcW w:w="19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75722E" w:rsidRPr="001D7869" w:rsidRDefault="0075722E" w:rsidP="00060A99">
            <w:pPr>
              <w:jc w:val="center"/>
              <w:rPr>
                <w:rFonts w:ascii="Calibri" w:hAnsi="Calibri" w:cs="Arial"/>
              </w:rPr>
            </w:pPr>
            <w:r w:rsidRPr="001D7869">
              <w:rPr>
                <w:rFonts w:ascii="Calibri" w:hAnsi="Calibri" w:cs="Arial"/>
                <w:sz w:val="22"/>
                <w:szCs w:val="22"/>
              </w:rPr>
              <w:t>0,88</w:t>
            </w:r>
          </w:p>
        </w:tc>
        <w:tc>
          <w:tcPr>
            <w:tcW w:w="21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75722E" w:rsidRPr="001D7869" w:rsidRDefault="0075722E" w:rsidP="001D0A6B">
            <w:pPr>
              <w:jc w:val="center"/>
              <w:rPr>
                <w:rFonts w:ascii="Calibri" w:hAnsi="Calibri" w:cs="Arial"/>
              </w:rPr>
            </w:pPr>
            <w:proofErr w:type="spellStart"/>
            <w:r w:rsidRPr="001D7869">
              <w:rPr>
                <w:rFonts w:ascii="Calibri" w:hAnsi="Calibri" w:cs="Arial"/>
                <w:sz w:val="22"/>
                <w:szCs w:val="22"/>
              </w:rPr>
              <w:t>KÖu</w:t>
            </w:r>
            <w:proofErr w:type="spellEnd"/>
          </w:p>
        </w:tc>
        <w:tc>
          <w:tcPr>
            <w:tcW w:w="21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75722E" w:rsidRPr="001D7869" w:rsidRDefault="0075722E" w:rsidP="00060A99">
            <w:pPr>
              <w:jc w:val="center"/>
              <w:rPr>
                <w:rFonts w:ascii="Calibri" w:hAnsi="Calibri" w:cs="Arial"/>
              </w:rPr>
            </w:pPr>
            <w:r w:rsidRPr="001D7869">
              <w:rPr>
                <w:rFonts w:ascii="Calibri" w:hAnsi="Calibri" w:cs="Arial"/>
                <w:sz w:val="22"/>
                <w:szCs w:val="22"/>
              </w:rPr>
              <w:t>0,88</w:t>
            </w:r>
          </w:p>
        </w:tc>
      </w:tr>
      <w:tr w:rsidR="0075722E" w:rsidRPr="001D7869" w:rsidTr="00060A99">
        <w:trPr>
          <w:trHeight w:val="255"/>
        </w:trPr>
        <w:tc>
          <w:tcPr>
            <w:tcW w:w="12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75722E" w:rsidRPr="001D7869" w:rsidRDefault="0075722E" w:rsidP="00060A99">
            <w:pPr>
              <w:jc w:val="center"/>
              <w:rPr>
                <w:rFonts w:ascii="Calibri" w:hAnsi="Calibri" w:cs="Arial"/>
              </w:rPr>
            </w:pPr>
          </w:p>
        </w:tc>
        <w:tc>
          <w:tcPr>
            <w:tcW w:w="14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75722E" w:rsidRPr="001D7869" w:rsidRDefault="0075722E" w:rsidP="00060A99">
            <w:pPr>
              <w:jc w:val="center"/>
              <w:rPr>
                <w:rFonts w:ascii="Calibri" w:hAnsi="Calibri" w:cs="Arial"/>
              </w:rPr>
            </w:pPr>
            <w:proofErr w:type="spellStart"/>
            <w:r w:rsidRPr="001D7869">
              <w:rPr>
                <w:rFonts w:ascii="Calibri" w:hAnsi="Calibri" w:cs="Arial"/>
                <w:sz w:val="22"/>
                <w:szCs w:val="22"/>
              </w:rPr>
              <w:t>Tk</w:t>
            </w:r>
            <w:proofErr w:type="spellEnd"/>
          </w:p>
        </w:tc>
        <w:tc>
          <w:tcPr>
            <w:tcW w:w="19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75722E" w:rsidRPr="001D7869" w:rsidRDefault="0075722E" w:rsidP="00060A99">
            <w:pPr>
              <w:jc w:val="center"/>
              <w:rPr>
                <w:rFonts w:ascii="Calibri" w:hAnsi="Calibri" w:cs="Arial"/>
              </w:rPr>
            </w:pPr>
            <w:r w:rsidRPr="001D7869">
              <w:rPr>
                <w:rFonts w:ascii="Calibri" w:hAnsi="Calibri" w:cs="Arial"/>
                <w:sz w:val="22"/>
                <w:szCs w:val="22"/>
              </w:rPr>
              <w:t>1,14</w:t>
            </w:r>
          </w:p>
        </w:tc>
        <w:tc>
          <w:tcPr>
            <w:tcW w:w="21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75722E" w:rsidRPr="001D7869" w:rsidRDefault="0075722E" w:rsidP="00060A99">
            <w:pPr>
              <w:jc w:val="center"/>
              <w:rPr>
                <w:rFonts w:ascii="Calibri" w:hAnsi="Calibri" w:cs="Arial"/>
              </w:rPr>
            </w:pPr>
            <w:proofErr w:type="spellStart"/>
            <w:r w:rsidRPr="001D7869">
              <w:rPr>
                <w:rFonts w:ascii="Calibri" w:hAnsi="Calibri" w:cs="Arial"/>
                <w:sz w:val="22"/>
                <w:szCs w:val="22"/>
              </w:rPr>
              <w:t>Ev</w:t>
            </w:r>
            <w:proofErr w:type="spellEnd"/>
          </w:p>
        </w:tc>
        <w:tc>
          <w:tcPr>
            <w:tcW w:w="21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75722E" w:rsidRPr="001D7869" w:rsidRDefault="0075722E" w:rsidP="00060A99">
            <w:pPr>
              <w:jc w:val="center"/>
              <w:rPr>
                <w:rFonts w:ascii="Calibri" w:hAnsi="Calibri" w:cs="Arial"/>
              </w:rPr>
            </w:pPr>
            <w:r w:rsidRPr="001D7869">
              <w:rPr>
                <w:rFonts w:ascii="Calibri" w:hAnsi="Calibri" w:cs="Arial"/>
                <w:sz w:val="22"/>
                <w:szCs w:val="22"/>
              </w:rPr>
              <w:t>1,14</w:t>
            </w:r>
          </w:p>
        </w:tc>
      </w:tr>
      <w:tr w:rsidR="0075722E" w:rsidRPr="001D7869" w:rsidTr="00060A99">
        <w:trPr>
          <w:trHeight w:val="255"/>
        </w:trPr>
        <w:tc>
          <w:tcPr>
            <w:tcW w:w="12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75722E" w:rsidRPr="001D7869" w:rsidRDefault="0075722E" w:rsidP="00060A99">
            <w:pPr>
              <w:jc w:val="center"/>
              <w:rPr>
                <w:rFonts w:ascii="Calibri" w:hAnsi="Calibri" w:cs="Arial"/>
              </w:rPr>
            </w:pPr>
          </w:p>
        </w:tc>
        <w:tc>
          <w:tcPr>
            <w:tcW w:w="14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75722E" w:rsidRPr="001D7869" w:rsidRDefault="0075722E" w:rsidP="00060A99">
            <w:pPr>
              <w:jc w:val="center"/>
              <w:rPr>
                <w:rFonts w:ascii="Calibri" w:hAnsi="Calibri" w:cs="Arial"/>
              </w:rPr>
            </w:pPr>
            <w:proofErr w:type="spellStart"/>
            <w:r w:rsidRPr="001D7869">
              <w:rPr>
                <w:rFonts w:ascii="Calibri" w:hAnsi="Calibri" w:cs="Arial"/>
                <w:sz w:val="22"/>
                <w:szCs w:val="22"/>
              </w:rPr>
              <w:t>Ev</w:t>
            </w:r>
            <w:proofErr w:type="spellEnd"/>
          </w:p>
        </w:tc>
        <w:tc>
          <w:tcPr>
            <w:tcW w:w="19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75722E" w:rsidRPr="001D7869" w:rsidRDefault="0075722E" w:rsidP="00060A99">
            <w:pPr>
              <w:jc w:val="center"/>
              <w:rPr>
                <w:rFonts w:ascii="Calibri" w:hAnsi="Calibri" w:cs="Arial"/>
              </w:rPr>
            </w:pPr>
            <w:r w:rsidRPr="001D7869">
              <w:rPr>
                <w:rFonts w:ascii="Calibri" w:hAnsi="Calibri" w:cs="Arial"/>
                <w:sz w:val="22"/>
                <w:szCs w:val="22"/>
              </w:rPr>
              <w:t>1,14</w:t>
            </w:r>
          </w:p>
        </w:tc>
        <w:tc>
          <w:tcPr>
            <w:tcW w:w="21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75722E" w:rsidRPr="001D7869" w:rsidRDefault="0075722E" w:rsidP="001D0A6B">
            <w:pPr>
              <w:jc w:val="center"/>
              <w:rPr>
                <w:rFonts w:ascii="Calibri" w:hAnsi="Calibri" w:cs="Arial"/>
              </w:rPr>
            </w:pPr>
            <w:proofErr w:type="spellStart"/>
            <w:r w:rsidRPr="001D7869">
              <w:rPr>
                <w:rFonts w:ascii="Calibri" w:hAnsi="Calibri" w:cs="Arial"/>
                <w:sz w:val="22"/>
                <w:szCs w:val="22"/>
              </w:rPr>
              <w:t>KÖk</w:t>
            </w:r>
            <w:proofErr w:type="spellEnd"/>
          </w:p>
        </w:tc>
        <w:tc>
          <w:tcPr>
            <w:tcW w:w="21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75722E" w:rsidRPr="001D7869" w:rsidRDefault="0075722E" w:rsidP="00060A99">
            <w:pPr>
              <w:jc w:val="center"/>
              <w:rPr>
                <w:rFonts w:ascii="Calibri" w:hAnsi="Calibri" w:cs="Arial"/>
              </w:rPr>
            </w:pPr>
            <w:r w:rsidRPr="001D7869">
              <w:rPr>
                <w:rFonts w:ascii="Calibri" w:hAnsi="Calibri" w:cs="Arial"/>
                <w:sz w:val="22"/>
                <w:szCs w:val="22"/>
              </w:rPr>
              <w:t>1,14</w:t>
            </w:r>
          </w:p>
        </w:tc>
      </w:tr>
      <w:tr w:rsidR="0075722E" w:rsidRPr="001D7869" w:rsidTr="00060A99">
        <w:trPr>
          <w:trHeight w:val="255"/>
        </w:trPr>
        <w:tc>
          <w:tcPr>
            <w:tcW w:w="12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75722E" w:rsidRPr="001D7869" w:rsidRDefault="0075722E" w:rsidP="00060A99">
            <w:pPr>
              <w:jc w:val="center"/>
              <w:rPr>
                <w:rFonts w:ascii="Calibri" w:hAnsi="Calibri" w:cs="Arial"/>
              </w:rPr>
            </w:pPr>
          </w:p>
        </w:tc>
        <w:tc>
          <w:tcPr>
            <w:tcW w:w="14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75722E" w:rsidRPr="001D7869" w:rsidRDefault="0075722E" w:rsidP="00060A99">
            <w:pPr>
              <w:jc w:val="center"/>
              <w:rPr>
                <w:rFonts w:ascii="Calibri" w:hAnsi="Calibri" w:cs="Arial"/>
              </w:rPr>
            </w:pPr>
            <w:proofErr w:type="spellStart"/>
            <w:r w:rsidRPr="001D7869">
              <w:rPr>
                <w:rFonts w:ascii="Calibri" w:hAnsi="Calibri" w:cs="Arial"/>
                <w:sz w:val="22"/>
                <w:szCs w:val="22"/>
              </w:rPr>
              <w:t>V-Tm</w:t>
            </w:r>
            <w:proofErr w:type="spellEnd"/>
          </w:p>
        </w:tc>
        <w:tc>
          <w:tcPr>
            <w:tcW w:w="19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75722E" w:rsidRPr="001D7869" w:rsidRDefault="0075722E" w:rsidP="00806DE1">
            <w:pPr>
              <w:jc w:val="center"/>
              <w:rPr>
                <w:rFonts w:ascii="Calibri" w:hAnsi="Calibri" w:cs="Arial"/>
              </w:rPr>
            </w:pPr>
            <w:r w:rsidRPr="001D7869">
              <w:rPr>
                <w:rFonts w:ascii="Calibri" w:hAnsi="Calibri" w:cs="Arial"/>
                <w:sz w:val="22"/>
                <w:szCs w:val="22"/>
              </w:rPr>
              <w:t>0,36</w:t>
            </w:r>
          </w:p>
        </w:tc>
        <w:tc>
          <w:tcPr>
            <w:tcW w:w="21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75722E" w:rsidRPr="001D7869" w:rsidRDefault="0075722E" w:rsidP="001D0A6B">
            <w:pPr>
              <w:jc w:val="center"/>
              <w:rPr>
                <w:rFonts w:ascii="Calibri" w:hAnsi="Calibri" w:cs="Arial"/>
              </w:rPr>
            </w:pPr>
            <w:proofErr w:type="spellStart"/>
            <w:r w:rsidRPr="001D7869">
              <w:rPr>
                <w:rFonts w:ascii="Calibri" w:hAnsi="Calibri" w:cs="Arial"/>
                <w:sz w:val="22"/>
                <w:szCs w:val="22"/>
              </w:rPr>
              <w:t>KÖu</w:t>
            </w:r>
            <w:proofErr w:type="spellEnd"/>
          </w:p>
        </w:tc>
        <w:tc>
          <w:tcPr>
            <w:tcW w:w="21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75722E" w:rsidRPr="001D7869" w:rsidRDefault="0075722E" w:rsidP="00806DE1">
            <w:pPr>
              <w:jc w:val="center"/>
              <w:rPr>
                <w:rFonts w:ascii="Calibri" w:hAnsi="Calibri" w:cs="Arial"/>
              </w:rPr>
            </w:pPr>
            <w:r w:rsidRPr="001D7869">
              <w:rPr>
                <w:rFonts w:ascii="Calibri" w:hAnsi="Calibri" w:cs="Arial"/>
                <w:sz w:val="22"/>
                <w:szCs w:val="22"/>
              </w:rPr>
              <w:t>0,36</w:t>
            </w:r>
          </w:p>
        </w:tc>
      </w:tr>
    </w:tbl>
    <w:p w:rsidR="0075722E" w:rsidRDefault="0075722E" w:rsidP="00887852">
      <w:pPr>
        <w:pStyle w:val="Alcm"/>
        <w:spacing w:before="240"/>
        <w:ind w:left="360" w:firstLine="0"/>
        <w:jc w:val="both"/>
        <w:rPr>
          <w:rFonts w:ascii="Calibri" w:hAnsi="Calibri" w:cs="Arial"/>
        </w:rPr>
      </w:pPr>
    </w:p>
    <w:p w:rsidR="0075722E" w:rsidRDefault="0075722E">
      <w:pPr>
        <w:spacing w:before="0"/>
        <w:ind w:firstLine="0"/>
        <w:jc w:val="left"/>
        <w:rPr>
          <w:rFonts w:ascii="Calibri" w:hAnsi="Calibri" w:cs="Arial"/>
          <w:b/>
          <w:bCs/>
        </w:rPr>
      </w:pPr>
      <w:r>
        <w:rPr>
          <w:rFonts w:ascii="Calibri" w:hAnsi="Calibri" w:cs="Arial"/>
        </w:rPr>
        <w:br w:type="page"/>
      </w:r>
    </w:p>
    <w:p w:rsidR="0075722E" w:rsidRDefault="0075722E" w:rsidP="00887852">
      <w:pPr>
        <w:pStyle w:val="Alcm"/>
        <w:spacing w:before="240"/>
        <w:ind w:left="360" w:firstLine="0"/>
        <w:jc w:val="both"/>
        <w:rPr>
          <w:rFonts w:ascii="Calibri" w:hAnsi="Calibri" w:cs="Arial"/>
          <w:b w:val="0"/>
        </w:rPr>
      </w:pPr>
      <w:r w:rsidRPr="00887852">
        <w:rPr>
          <w:rFonts w:ascii="Calibri" w:hAnsi="Calibri" w:cs="Arial"/>
        </w:rPr>
        <w:lastRenderedPageBreak/>
        <w:t>4. melléklet</w:t>
      </w:r>
      <w:r w:rsidRPr="006C1597">
        <w:rPr>
          <w:rFonts w:ascii="Calibri" w:hAnsi="Calibri" w:cs="Arial"/>
          <w:b w:val="0"/>
        </w:rPr>
        <w:t xml:space="preserve"> </w:t>
      </w:r>
      <w:proofErr w:type="gramStart"/>
      <w:r w:rsidRPr="006C1597">
        <w:rPr>
          <w:rFonts w:ascii="Calibri" w:hAnsi="Calibri" w:cs="Arial"/>
          <w:b w:val="0"/>
        </w:rPr>
        <w:t>a …</w:t>
      </w:r>
      <w:proofErr w:type="gramEnd"/>
      <w:r w:rsidRPr="006C1597">
        <w:rPr>
          <w:rFonts w:ascii="Calibri" w:hAnsi="Calibri" w:cs="Arial"/>
          <w:b w:val="0"/>
        </w:rPr>
        <w:t>/20</w:t>
      </w:r>
      <w:r w:rsidR="00D9571C">
        <w:rPr>
          <w:rFonts w:ascii="Calibri" w:hAnsi="Calibri" w:cs="Arial"/>
          <w:b w:val="0"/>
        </w:rPr>
        <w:t>20</w:t>
      </w:r>
      <w:r w:rsidRPr="006C1597">
        <w:rPr>
          <w:rFonts w:ascii="Calibri" w:hAnsi="Calibri" w:cs="Arial"/>
          <w:b w:val="0"/>
        </w:rPr>
        <w:t>.(..)sz. képviselő-testületi határozathoz</w:t>
      </w:r>
    </w:p>
    <w:p w:rsidR="001D7869" w:rsidRPr="006C1597" w:rsidRDefault="001D7869" w:rsidP="00887852">
      <w:pPr>
        <w:pStyle w:val="Alcm"/>
        <w:spacing w:before="240"/>
        <w:ind w:left="360" w:firstLine="0"/>
        <w:jc w:val="both"/>
        <w:rPr>
          <w:rFonts w:ascii="Calibri" w:hAnsi="Calibri" w:cs="Arial"/>
          <w:b w:val="0"/>
        </w:rPr>
      </w:pPr>
    </w:p>
    <w:p w:rsidR="0075722E" w:rsidRPr="00887852" w:rsidRDefault="0075722E" w:rsidP="00887852">
      <w:pPr>
        <w:pStyle w:val="Alcm"/>
        <w:spacing w:before="240"/>
        <w:ind w:left="360" w:hanging="360"/>
        <w:rPr>
          <w:rFonts w:ascii="Calibri" w:hAnsi="Calibri" w:cs="Arial"/>
        </w:rPr>
      </w:pPr>
      <w:r w:rsidRPr="00887852">
        <w:rPr>
          <w:rFonts w:ascii="Calibri" w:hAnsi="Calibri" w:cs="Arial"/>
        </w:rPr>
        <w:t>Balatonberény Község Területi mérlege módosítása</w:t>
      </w:r>
    </w:p>
    <w:p w:rsidR="0075722E" w:rsidRPr="001D7869" w:rsidRDefault="0075722E" w:rsidP="00887852">
      <w:pPr>
        <w:pStyle w:val="Szvegtrzs"/>
        <w:ind w:left="357" w:hanging="357"/>
        <w:jc w:val="center"/>
        <w:rPr>
          <w:rFonts w:ascii="Calibri" w:hAnsi="Calibri" w:cs="Arial"/>
          <w:b/>
          <w:sz w:val="24"/>
          <w:szCs w:val="24"/>
          <w:u w:val="single"/>
        </w:rPr>
      </w:pPr>
      <w:r w:rsidRPr="001D7869">
        <w:rPr>
          <w:rFonts w:ascii="Calibri" w:hAnsi="Calibri" w:cs="Arial"/>
          <w:b/>
          <w:sz w:val="24"/>
          <w:szCs w:val="24"/>
          <w:u w:val="single"/>
        </w:rPr>
        <w:t>Területi mérleg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7365"/>
        <w:gridCol w:w="1740"/>
      </w:tblGrid>
      <w:tr w:rsidR="0075722E" w:rsidRPr="00D74EEF" w:rsidTr="00887852">
        <w:trPr>
          <w:trHeight w:val="310"/>
          <w:jc w:val="center"/>
        </w:trPr>
        <w:tc>
          <w:tcPr>
            <w:tcW w:w="7365" w:type="dxa"/>
          </w:tcPr>
          <w:p w:rsidR="0075722E" w:rsidRPr="00D74EEF" w:rsidRDefault="0075722E" w:rsidP="00887852">
            <w:pPr>
              <w:pStyle w:val="Szvegtrzs"/>
              <w:spacing w:before="0" w:after="0"/>
              <w:jc w:val="center"/>
              <w:rPr>
                <w:rFonts w:ascii="Calibri" w:hAnsi="Calibri" w:cs="Arial"/>
                <w:b/>
                <w:sz w:val="20"/>
              </w:rPr>
            </w:pPr>
            <w:r w:rsidRPr="00D74EEF">
              <w:rPr>
                <w:rFonts w:ascii="Calibri" w:hAnsi="Calibri" w:cs="Arial"/>
                <w:b/>
                <w:sz w:val="20"/>
              </w:rPr>
              <w:t>Igazgatási terület</w:t>
            </w:r>
          </w:p>
        </w:tc>
        <w:tc>
          <w:tcPr>
            <w:tcW w:w="1740" w:type="dxa"/>
          </w:tcPr>
          <w:p w:rsidR="0075722E" w:rsidRPr="00D74EEF" w:rsidRDefault="0075722E" w:rsidP="00887852">
            <w:pPr>
              <w:pStyle w:val="Szvegtrzs"/>
              <w:spacing w:before="0" w:after="0"/>
              <w:jc w:val="center"/>
              <w:rPr>
                <w:rFonts w:ascii="Calibri" w:hAnsi="Calibri" w:cs="Arial"/>
                <w:sz w:val="20"/>
              </w:rPr>
            </w:pPr>
            <w:r w:rsidRPr="00D74EEF">
              <w:rPr>
                <w:rFonts w:ascii="Calibri" w:hAnsi="Calibri" w:cs="Arial"/>
                <w:sz w:val="20"/>
              </w:rPr>
              <w:t>2609 ha</w:t>
            </w:r>
          </w:p>
        </w:tc>
      </w:tr>
      <w:tr w:rsidR="0075722E" w:rsidRPr="00D74EEF" w:rsidTr="00887852">
        <w:trPr>
          <w:trHeight w:val="272"/>
          <w:jc w:val="center"/>
        </w:trPr>
        <w:tc>
          <w:tcPr>
            <w:tcW w:w="7365" w:type="dxa"/>
          </w:tcPr>
          <w:p w:rsidR="0075722E" w:rsidRPr="00D74EEF" w:rsidRDefault="0075722E" w:rsidP="00887852">
            <w:pPr>
              <w:pStyle w:val="Szvegtrzs"/>
              <w:spacing w:before="0" w:after="0"/>
              <w:jc w:val="center"/>
              <w:rPr>
                <w:rFonts w:ascii="Calibri" w:hAnsi="Calibri" w:cs="Arial"/>
                <w:b/>
                <w:sz w:val="20"/>
              </w:rPr>
            </w:pPr>
            <w:r w:rsidRPr="00D74EEF">
              <w:rPr>
                <w:rFonts w:ascii="Calibri" w:hAnsi="Calibri" w:cs="Arial"/>
                <w:b/>
                <w:sz w:val="20"/>
              </w:rPr>
              <w:t>Belterület</w:t>
            </w:r>
          </w:p>
        </w:tc>
        <w:tc>
          <w:tcPr>
            <w:tcW w:w="1740" w:type="dxa"/>
          </w:tcPr>
          <w:p w:rsidR="0075722E" w:rsidRPr="00D74EEF" w:rsidRDefault="0075722E" w:rsidP="00887852">
            <w:pPr>
              <w:pStyle w:val="Szvegtrzs"/>
              <w:spacing w:before="0" w:after="0"/>
              <w:jc w:val="center"/>
              <w:rPr>
                <w:rFonts w:ascii="Calibri" w:hAnsi="Calibri" w:cs="Arial"/>
                <w:sz w:val="20"/>
              </w:rPr>
            </w:pPr>
            <w:r w:rsidRPr="00D74EEF">
              <w:rPr>
                <w:rFonts w:ascii="Calibri" w:hAnsi="Calibri" w:cs="Arial"/>
                <w:sz w:val="20"/>
              </w:rPr>
              <w:t>291 ha</w:t>
            </w:r>
          </w:p>
        </w:tc>
      </w:tr>
      <w:tr w:rsidR="0075722E" w:rsidRPr="00D74EEF" w:rsidTr="00887852">
        <w:trPr>
          <w:jc w:val="center"/>
        </w:trPr>
        <w:tc>
          <w:tcPr>
            <w:tcW w:w="7365" w:type="dxa"/>
          </w:tcPr>
          <w:p w:rsidR="0075722E" w:rsidRPr="00D74EEF" w:rsidRDefault="0075722E" w:rsidP="00887852">
            <w:pPr>
              <w:pStyle w:val="Szvegtrzs"/>
              <w:spacing w:before="0" w:after="0"/>
              <w:jc w:val="center"/>
              <w:rPr>
                <w:rFonts w:ascii="Calibri" w:hAnsi="Calibri" w:cs="Arial"/>
                <w:b/>
                <w:sz w:val="20"/>
              </w:rPr>
            </w:pPr>
            <w:r w:rsidRPr="00D74EEF">
              <w:rPr>
                <w:rFonts w:ascii="Calibri" w:hAnsi="Calibri" w:cs="Arial"/>
                <w:b/>
                <w:sz w:val="20"/>
              </w:rPr>
              <w:t>Külterület</w:t>
            </w:r>
          </w:p>
        </w:tc>
        <w:tc>
          <w:tcPr>
            <w:tcW w:w="1740" w:type="dxa"/>
          </w:tcPr>
          <w:p w:rsidR="0075722E" w:rsidRPr="00D74EEF" w:rsidRDefault="0075722E" w:rsidP="00887852">
            <w:pPr>
              <w:pStyle w:val="Szvegtrzs"/>
              <w:spacing w:before="0" w:after="0"/>
              <w:jc w:val="center"/>
              <w:rPr>
                <w:rFonts w:ascii="Calibri" w:hAnsi="Calibri" w:cs="Arial"/>
                <w:sz w:val="20"/>
              </w:rPr>
            </w:pPr>
            <w:r w:rsidRPr="00D74EEF">
              <w:rPr>
                <w:rFonts w:ascii="Calibri" w:hAnsi="Calibri" w:cs="Arial"/>
                <w:sz w:val="20"/>
              </w:rPr>
              <w:t>2318 ha</w:t>
            </w:r>
          </w:p>
        </w:tc>
      </w:tr>
    </w:tbl>
    <w:p w:rsidR="0075722E" w:rsidRPr="00D74EEF" w:rsidRDefault="0075722E" w:rsidP="00887852">
      <w:pPr>
        <w:pStyle w:val="Szvegtrzs"/>
        <w:ind w:left="360" w:hanging="360"/>
        <w:jc w:val="center"/>
        <w:rPr>
          <w:rFonts w:ascii="Calibri" w:hAnsi="Calibri" w:cs="Arial"/>
          <w:sz w:val="20"/>
          <w:u w:val="single"/>
        </w:rPr>
      </w:pPr>
      <w:r w:rsidRPr="00D74EEF">
        <w:rPr>
          <w:rFonts w:ascii="Calibri" w:hAnsi="Calibri" w:cs="Arial"/>
          <w:sz w:val="20"/>
          <w:u w:val="single"/>
        </w:rPr>
        <w:t>Beépítésre szánt területek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3150"/>
        <w:gridCol w:w="4199"/>
        <w:gridCol w:w="1723"/>
      </w:tblGrid>
      <w:tr w:rsidR="0075722E" w:rsidRPr="00D74EEF" w:rsidTr="00887852">
        <w:tc>
          <w:tcPr>
            <w:tcW w:w="3150" w:type="dxa"/>
            <w:shd w:val="clear" w:color="auto" w:fill="D9D9D9"/>
          </w:tcPr>
          <w:p w:rsidR="0075722E" w:rsidRPr="00D74EEF" w:rsidRDefault="0075722E" w:rsidP="00887852">
            <w:pPr>
              <w:pStyle w:val="Szvegtrzs"/>
              <w:spacing w:before="0" w:after="0"/>
              <w:jc w:val="center"/>
              <w:rPr>
                <w:rFonts w:ascii="Calibri" w:hAnsi="Calibri" w:cs="Arial"/>
                <w:b/>
                <w:sz w:val="20"/>
              </w:rPr>
            </w:pPr>
            <w:proofErr w:type="spellStart"/>
            <w:r w:rsidRPr="00D74EEF">
              <w:rPr>
                <w:rFonts w:ascii="Calibri" w:hAnsi="Calibri" w:cs="Arial"/>
                <w:b/>
                <w:sz w:val="20"/>
              </w:rPr>
              <w:t>Területfelhasználási</w:t>
            </w:r>
            <w:proofErr w:type="spellEnd"/>
            <w:r w:rsidRPr="00D74EEF">
              <w:rPr>
                <w:rFonts w:ascii="Calibri" w:hAnsi="Calibri" w:cs="Arial"/>
                <w:b/>
                <w:sz w:val="20"/>
              </w:rPr>
              <w:t xml:space="preserve"> egység – általános használat szerint</w:t>
            </w:r>
          </w:p>
        </w:tc>
        <w:tc>
          <w:tcPr>
            <w:tcW w:w="4199" w:type="dxa"/>
            <w:shd w:val="clear" w:color="auto" w:fill="D9D9D9"/>
          </w:tcPr>
          <w:p w:rsidR="0075722E" w:rsidRPr="00D74EEF" w:rsidRDefault="0075722E" w:rsidP="00887852">
            <w:pPr>
              <w:pStyle w:val="Szvegtrzs"/>
              <w:spacing w:before="0" w:after="0"/>
              <w:jc w:val="center"/>
              <w:rPr>
                <w:rFonts w:ascii="Calibri" w:hAnsi="Calibri" w:cs="Arial"/>
                <w:b/>
                <w:sz w:val="20"/>
              </w:rPr>
            </w:pPr>
            <w:proofErr w:type="spellStart"/>
            <w:r w:rsidRPr="00D74EEF">
              <w:rPr>
                <w:rFonts w:ascii="Calibri" w:hAnsi="Calibri" w:cs="Arial"/>
                <w:b/>
                <w:sz w:val="20"/>
              </w:rPr>
              <w:t>Területfelhasználási</w:t>
            </w:r>
            <w:proofErr w:type="spellEnd"/>
            <w:r w:rsidRPr="00D74EEF">
              <w:rPr>
                <w:rFonts w:ascii="Calibri" w:hAnsi="Calibri" w:cs="Arial"/>
                <w:b/>
                <w:sz w:val="20"/>
              </w:rPr>
              <w:t xml:space="preserve"> egység – sajátos használat szerint</w:t>
            </w:r>
          </w:p>
        </w:tc>
        <w:tc>
          <w:tcPr>
            <w:tcW w:w="1723" w:type="dxa"/>
            <w:shd w:val="clear" w:color="auto" w:fill="D9D9D9"/>
          </w:tcPr>
          <w:p w:rsidR="0075722E" w:rsidRPr="00D74EEF" w:rsidRDefault="0075722E" w:rsidP="00887852">
            <w:pPr>
              <w:pStyle w:val="Szvegtrzs"/>
              <w:spacing w:before="0" w:after="0"/>
              <w:jc w:val="center"/>
              <w:rPr>
                <w:rFonts w:ascii="Calibri" w:hAnsi="Calibri" w:cs="Arial"/>
                <w:b/>
                <w:sz w:val="20"/>
              </w:rPr>
            </w:pPr>
            <w:r w:rsidRPr="00D74EEF">
              <w:rPr>
                <w:rFonts w:ascii="Calibri" w:hAnsi="Calibri" w:cs="Arial"/>
                <w:b/>
                <w:sz w:val="20"/>
              </w:rPr>
              <w:t>Terület</w:t>
            </w:r>
          </w:p>
          <w:p w:rsidR="0075722E" w:rsidRPr="00D74EEF" w:rsidRDefault="0075722E" w:rsidP="00887852">
            <w:pPr>
              <w:pStyle w:val="Szvegtrzs"/>
              <w:spacing w:before="0" w:after="0"/>
              <w:jc w:val="center"/>
              <w:rPr>
                <w:rFonts w:ascii="Calibri" w:hAnsi="Calibri" w:cs="Arial"/>
                <w:b/>
                <w:sz w:val="20"/>
              </w:rPr>
            </w:pPr>
            <w:r w:rsidRPr="00D74EEF">
              <w:rPr>
                <w:rFonts w:ascii="Calibri" w:hAnsi="Calibri" w:cs="Arial"/>
                <w:b/>
                <w:sz w:val="20"/>
              </w:rPr>
              <w:t>ha</w:t>
            </w:r>
          </w:p>
        </w:tc>
      </w:tr>
      <w:tr w:rsidR="0075722E" w:rsidRPr="00D74EEF" w:rsidTr="00887852">
        <w:tc>
          <w:tcPr>
            <w:tcW w:w="3150" w:type="dxa"/>
          </w:tcPr>
          <w:p w:rsidR="0075722E" w:rsidRPr="00D74EEF" w:rsidRDefault="0075722E" w:rsidP="00887852">
            <w:pPr>
              <w:pStyle w:val="Szvegtrzs"/>
              <w:spacing w:before="0" w:after="0"/>
              <w:jc w:val="left"/>
              <w:rPr>
                <w:rFonts w:ascii="Calibri" w:hAnsi="Calibri" w:cs="Arial"/>
                <w:sz w:val="20"/>
              </w:rPr>
            </w:pPr>
            <w:r w:rsidRPr="00D74EEF">
              <w:rPr>
                <w:rFonts w:ascii="Calibri" w:hAnsi="Calibri" w:cs="Arial"/>
                <w:sz w:val="20"/>
              </w:rPr>
              <w:t>Lakóterület</w:t>
            </w:r>
          </w:p>
        </w:tc>
        <w:tc>
          <w:tcPr>
            <w:tcW w:w="4199" w:type="dxa"/>
          </w:tcPr>
          <w:p w:rsidR="0075722E" w:rsidRPr="00D74EEF" w:rsidRDefault="0075722E" w:rsidP="00887852">
            <w:pPr>
              <w:pStyle w:val="Szvegtrzs"/>
              <w:spacing w:before="0" w:after="0"/>
              <w:jc w:val="left"/>
              <w:rPr>
                <w:rFonts w:ascii="Calibri" w:hAnsi="Calibri" w:cs="Arial"/>
                <w:sz w:val="20"/>
              </w:rPr>
            </w:pPr>
            <w:proofErr w:type="gramStart"/>
            <w:r w:rsidRPr="00D74EEF">
              <w:rPr>
                <w:rFonts w:ascii="Calibri" w:hAnsi="Calibri" w:cs="Arial"/>
                <w:sz w:val="20"/>
              </w:rPr>
              <w:t xml:space="preserve">Kertvárosias  </w:t>
            </w:r>
            <w:proofErr w:type="spellStart"/>
            <w:r w:rsidRPr="00D74EEF">
              <w:rPr>
                <w:rFonts w:ascii="Calibri" w:hAnsi="Calibri" w:cs="Arial"/>
                <w:sz w:val="20"/>
              </w:rPr>
              <w:t>Lke</w:t>
            </w:r>
            <w:proofErr w:type="spellEnd"/>
            <w:proofErr w:type="gramEnd"/>
          </w:p>
        </w:tc>
        <w:tc>
          <w:tcPr>
            <w:tcW w:w="1723" w:type="dxa"/>
          </w:tcPr>
          <w:p w:rsidR="0075722E" w:rsidRPr="00D74EEF" w:rsidRDefault="0075722E" w:rsidP="00887852">
            <w:pPr>
              <w:pStyle w:val="Szvegtrzs"/>
              <w:spacing w:before="0" w:after="0"/>
              <w:jc w:val="center"/>
              <w:rPr>
                <w:rFonts w:ascii="Calibri" w:hAnsi="Calibri" w:cs="Arial"/>
                <w:b/>
                <w:sz w:val="20"/>
              </w:rPr>
            </w:pPr>
            <w:r w:rsidRPr="00D74EEF">
              <w:rPr>
                <w:rFonts w:ascii="Calibri" w:hAnsi="Calibri" w:cs="Arial"/>
                <w:b/>
                <w:sz w:val="20"/>
              </w:rPr>
              <w:t>157</w:t>
            </w:r>
          </w:p>
        </w:tc>
      </w:tr>
      <w:tr w:rsidR="0075722E" w:rsidRPr="00D74EEF" w:rsidTr="00887852">
        <w:tc>
          <w:tcPr>
            <w:tcW w:w="3150" w:type="dxa"/>
            <w:vMerge w:val="restart"/>
          </w:tcPr>
          <w:p w:rsidR="0075722E" w:rsidRPr="00D74EEF" w:rsidRDefault="0075722E" w:rsidP="00887852">
            <w:pPr>
              <w:pStyle w:val="Szvegtrzs"/>
              <w:spacing w:before="0" w:after="0"/>
              <w:jc w:val="left"/>
              <w:rPr>
                <w:rFonts w:ascii="Calibri" w:hAnsi="Calibri" w:cs="Arial"/>
                <w:sz w:val="20"/>
              </w:rPr>
            </w:pPr>
            <w:r w:rsidRPr="00D74EEF">
              <w:rPr>
                <w:rFonts w:ascii="Calibri" w:hAnsi="Calibri" w:cs="Arial"/>
                <w:sz w:val="20"/>
              </w:rPr>
              <w:t>Vegyes terület</w:t>
            </w:r>
          </w:p>
        </w:tc>
        <w:tc>
          <w:tcPr>
            <w:tcW w:w="4199" w:type="dxa"/>
          </w:tcPr>
          <w:p w:rsidR="0075722E" w:rsidRPr="00D74EEF" w:rsidRDefault="0075722E" w:rsidP="00887852">
            <w:pPr>
              <w:pStyle w:val="Szvegtrzs"/>
              <w:spacing w:before="0" w:after="0"/>
              <w:jc w:val="left"/>
              <w:rPr>
                <w:rFonts w:ascii="Calibri" w:hAnsi="Calibri" w:cs="Arial"/>
                <w:sz w:val="20"/>
              </w:rPr>
            </w:pPr>
            <w:r w:rsidRPr="00D74EEF">
              <w:rPr>
                <w:rFonts w:ascii="Calibri" w:hAnsi="Calibri" w:cs="Arial"/>
                <w:sz w:val="20"/>
              </w:rPr>
              <w:t xml:space="preserve">Településközpont </w:t>
            </w:r>
            <w:proofErr w:type="gramStart"/>
            <w:r w:rsidRPr="00D74EEF">
              <w:rPr>
                <w:rFonts w:ascii="Calibri" w:hAnsi="Calibri" w:cs="Arial"/>
                <w:sz w:val="20"/>
              </w:rPr>
              <w:t xml:space="preserve">-  </w:t>
            </w:r>
            <w:proofErr w:type="spellStart"/>
            <w:r w:rsidRPr="00D74EEF">
              <w:rPr>
                <w:rFonts w:ascii="Calibri" w:hAnsi="Calibri" w:cs="Arial"/>
                <w:sz w:val="20"/>
              </w:rPr>
              <w:t>Vt</w:t>
            </w:r>
            <w:proofErr w:type="spellEnd"/>
            <w:proofErr w:type="gramEnd"/>
          </w:p>
        </w:tc>
        <w:tc>
          <w:tcPr>
            <w:tcW w:w="1723" w:type="dxa"/>
          </w:tcPr>
          <w:p w:rsidR="0075722E" w:rsidRPr="00D74EEF" w:rsidRDefault="0075722E" w:rsidP="00887852">
            <w:pPr>
              <w:pStyle w:val="Szvegtrzs"/>
              <w:spacing w:before="0" w:after="0"/>
              <w:jc w:val="center"/>
              <w:rPr>
                <w:rFonts w:ascii="Calibri" w:hAnsi="Calibri" w:cs="Arial"/>
                <w:b/>
                <w:sz w:val="20"/>
              </w:rPr>
            </w:pPr>
            <w:r w:rsidRPr="00D74EEF">
              <w:rPr>
                <w:rFonts w:ascii="Calibri" w:hAnsi="Calibri" w:cs="Arial"/>
                <w:b/>
                <w:sz w:val="20"/>
              </w:rPr>
              <w:t>17,0</w:t>
            </w:r>
          </w:p>
        </w:tc>
      </w:tr>
      <w:tr w:rsidR="0075722E" w:rsidRPr="00D74EEF" w:rsidTr="00887852">
        <w:tc>
          <w:tcPr>
            <w:tcW w:w="3150" w:type="dxa"/>
            <w:vMerge/>
          </w:tcPr>
          <w:p w:rsidR="0075722E" w:rsidRPr="00D74EEF" w:rsidRDefault="0075722E" w:rsidP="00887852">
            <w:pPr>
              <w:pStyle w:val="Szvegtrzs"/>
              <w:spacing w:before="0" w:after="0"/>
              <w:jc w:val="left"/>
              <w:rPr>
                <w:rFonts w:ascii="Calibri" w:hAnsi="Calibri" w:cs="Arial"/>
                <w:sz w:val="20"/>
              </w:rPr>
            </w:pPr>
          </w:p>
        </w:tc>
        <w:tc>
          <w:tcPr>
            <w:tcW w:w="4199" w:type="dxa"/>
          </w:tcPr>
          <w:p w:rsidR="0075722E" w:rsidRPr="00D74EEF" w:rsidRDefault="0075722E" w:rsidP="00887852">
            <w:pPr>
              <w:pStyle w:val="Szvegtrzs"/>
              <w:spacing w:before="0" w:after="0"/>
              <w:jc w:val="left"/>
              <w:rPr>
                <w:rFonts w:ascii="Calibri" w:hAnsi="Calibri" w:cs="Arial"/>
                <w:sz w:val="20"/>
              </w:rPr>
            </w:pPr>
            <w:r w:rsidRPr="00D74EEF">
              <w:rPr>
                <w:rFonts w:ascii="Calibri" w:hAnsi="Calibri" w:cs="Arial"/>
                <w:sz w:val="20"/>
              </w:rPr>
              <w:t xml:space="preserve">Intézményi – </w:t>
            </w:r>
            <w:proofErr w:type="spellStart"/>
            <w:r w:rsidRPr="00D74EEF">
              <w:rPr>
                <w:rFonts w:ascii="Calibri" w:hAnsi="Calibri" w:cs="Arial"/>
                <w:sz w:val="20"/>
              </w:rPr>
              <w:t>Vi</w:t>
            </w:r>
            <w:proofErr w:type="spellEnd"/>
          </w:p>
        </w:tc>
        <w:tc>
          <w:tcPr>
            <w:tcW w:w="1723" w:type="dxa"/>
          </w:tcPr>
          <w:p w:rsidR="0075722E" w:rsidRPr="00D74EEF" w:rsidRDefault="0075722E" w:rsidP="00887852">
            <w:pPr>
              <w:pStyle w:val="Szvegtrzs"/>
              <w:spacing w:before="0" w:after="0"/>
              <w:jc w:val="center"/>
              <w:rPr>
                <w:rFonts w:ascii="Calibri" w:hAnsi="Calibri" w:cs="Arial"/>
                <w:b/>
                <w:sz w:val="20"/>
              </w:rPr>
            </w:pPr>
            <w:r w:rsidRPr="00D74EEF">
              <w:rPr>
                <w:rFonts w:ascii="Calibri" w:hAnsi="Calibri" w:cs="Arial"/>
                <w:b/>
                <w:sz w:val="20"/>
              </w:rPr>
              <w:t>8,9</w:t>
            </w:r>
          </w:p>
        </w:tc>
      </w:tr>
      <w:tr w:rsidR="0075722E" w:rsidRPr="00D74EEF" w:rsidTr="00887852">
        <w:tc>
          <w:tcPr>
            <w:tcW w:w="3150" w:type="dxa"/>
            <w:tcBorders>
              <w:bottom w:val="nil"/>
            </w:tcBorders>
          </w:tcPr>
          <w:p w:rsidR="0075722E" w:rsidRPr="00D74EEF" w:rsidRDefault="0075722E" w:rsidP="00887852">
            <w:pPr>
              <w:pStyle w:val="Szvegtrzs"/>
              <w:spacing w:before="0" w:after="0"/>
              <w:jc w:val="left"/>
              <w:rPr>
                <w:rFonts w:ascii="Calibri" w:hAnsi="Calibri" w:cs="Arial"/>
                <w:sz w:val="20"/>
              </w:rPr>
            </w:pPr>
            <w:r w:rsidRPr="00D74EEF">
              <w:rPr>
                <w:rFonts w:ascii="Calibri" w:hAnsi="Calibri" w:cs="Arial"/>
                <w:sz w:val="20"/>
              </w:rPr>
              <w:t>Gazdasági terület</w:t>
            </w:r>
          </w:p>
        </w:tc>
        <w:tc>
          <w:tcPr>
            <w:tcW w:w="4199" w:type="dxa"/>
          </w:tcPr>
          <w:p w:rsidR="0075722E" w:rsidRPr="00D74EEF" w:rsidRDefault="0075722E" w:rsidP="00887852">
            <w:pPr>
              <w:pStyle w:val="Szvegtrzs"/>
              <w:spacing w:before="0" w:after="0"/>
              <w:jc w:val="left"/>
              <w:rPr>
                <w:rFonts w:ascii="Calibri" w:hAnsi="Calibri" w:cs="Arial"/>
                <w:sz w:val="20"/>
              </w:rPr>
            </w:pPr>
            <w:r w:rsidRPr="00D74EEF">
              <w:rPr>
                <w:rFonts w:ascii="Calibri" w:hAnsi="Calibri" w:cs="Arial"/>
                <w:sz w:val="20"/>
              </w:rPr>
              <w:t xml:space="preserve">Kereskedelmi, szolgáltató </w:t>
            </w:r>
            <w:proofErr w:type="gramStart"/>
            <w:r w:rsidRPr="00D74EEF">
              <w:rPr>
                <w:rFonts w:ascii="Calibri" w:hAnsi="Calibri" w:cs="Arial"/>
                <w:sz w:val="20"/>
              </w:rPr>
              <w:t xml:space="preserve">-  </w:t>
            </w:r>
            <w:proofErr w:type="spellStart"/>
            <w:r w:rsidRPr="00D74EEF">
              <w:rPr>
                <w:rFonts w:ascii="Calibri" w:hAnsi="Calibri" w:cs="Arial"/>
                <w:sz w:val="20"/>
              </w:rPr>
              <w:t>Gksz</w:t>
            </w:r>
            <w:proofErr w:type="spellEnd"/>
            <w:proofErr w:type="gramEnd"/>
          </w:p>
        </w:tc>
        <w:tc>
          <w:tcPr>
            <w:tcW w:w="1723" w:type="dxa"/>
          </w:tcPr>
          <w:p w:rsidR="0075722E" w:rsidRPr="00D74EEF" w:rsidRDefault="0075722E" w:rsidP="00887852">
            <w:pPr>
              <w:pStyle w:val="Szvegtrzs"/>
              <w:spacing w:before="0" w:after="0"/>
              <w:jc w:val="center"/>
              <w:rPr>
                <w:rFonts w:ascii="Calibri" w:hAnsi="Calibri" w:cs="Arial"/>
                <w:b/>
                <w:sz w:val="20"/>
              </w:rPr>
            </w:pPr>
            <w:r w:rsidRPr="00D74EEF">
              <w:rPr>
                <w:rFonts w:ascii="Calibri" w:hAnsi="Calibri" w:cs="Arial"/>
                <w:b/>
                <w:sz w:val="20"/>
              </w:rPr>
              <w:t>12</w:t>
            </w:r>
          </w:p>
        </w:tc>
      </w:tr>
      <w:tr w:rsidR="0075722E" w:rsidRPr="00D74EEF" w:rsidTr="00887852">
        <w:tc>
          <w:tcPr>
            <w:tcW w:w="3150" w:type="dxa"/>
            <w:tcBorders>
              <w:top w:val="nil"/>
            </w:tcBorders>
          </w:tcPr>
          <w:p w:rsidR="0075722E" w:rsidRPr="00D74EEF" w:rsidRDefault="0075722E" w:rsidP="00887852">
            <w:pPr>
              <w:pStyle w:val="Szvegtrzs"/>
              <w:spacing w:before="0" w:after="0"/>
              <w:jc w:val="left"/>
              <w:rPr>
                <w:rFonts w:ascii="Calibri" w:hAnsi="Calibri" w:cs="Arial"/>
                <w:sz w:val="20"/>
              </w:rPr>
            </w:pPr>
          </w:p>
        </w:tc>
        <w:tc>
          <w:tcPr>
            <w:tcW w:w="4199" w:type="dxa"/>
          </w:tcPr>
          <w:p w:rsidR="0075722E" w:rsidRPr="00D74EEF" w:rsidRDefault="0075722E" w:rsidP="00887852">
            <w:pPr>
              <w:pStyle w:val="Szvegtrzs"/>
              <w:spacing w:before="0" w:after="0"/>
              <w:jc w:val="left"/>
              <w:rPr>
                <w:rFonts w:ascii="Calibri" w:hAnsi="Calibri" w:cs="Arial"/>
                <w:sz w:val="20"/>
              </w:rPr>
            </w:pPr>
            <w:r w:rsidRPr="00D74EEF">
              <w:rPr>
                <w:rFonts w:ascii="Calibri" w:hAnsi="Calibri" w:cs="Arial"/>
                <w:sz w:val="20"/>
              </w:rPr>
              <w:t xml:space="preserve">Egyéb ipari - </w:t>
            </w:r>
            <w:proofErr w:type="spellStart"/>
            <w:r w:rsidRPr="00D74EEF">
              <w:rPr>
                <w:rFonts w:ascii="Calibri" w:hAnsi="Calibri" w:cs="Arial"/>
                <w:sz w:val="20"/>
              </w:rPr>
              <w:t>Gip</w:t>
            </w:r>
            <w:proofErr w:type="spellEnd"/>
          </w:p>
        </w:tc>
        <w:tc>
          <w:tcPr>
            <w:tcW w:w="1723" w:type="dxa"/>
          </w:tcPr>
          <w:p w:rsidR="0075722E" w:rsidRPr="00D74EEF" w:rsidRDefault="0075722E" w:rsidP="00887852">
            <w:pPr>
              <w:pStyle w:val="Szvegtrzs"/>
              <w:spacing w:before="0" w:after="0"/>
              <w:jc w:val="center"/>
              <w:rPr>
                <w:rFonts w:ascii="Calibri" w:hAnsi="Calibri" w:cs="Arial"/>
                <w:b/>
                <w:sz w:val="20"/>
              </w:rPr>
            </w:pPr>
            <w:r w:rsidRPr="00D74EEF">
              <w:rPr>
                <w:rFonts w:ascii="Calibri" w:hAnsi="Calibri" w:cs="Arial"/>
                <w:b/>
                <w:sz w:val="20"/>
              </w:rPr>
              <w:t>14</w:t>
            </w:r>
          </w:p>
        </w:tc>
      </w:tr>
      <w:tr w:rsidR="0075722E" w:rsidRPr="00D74EEF" w:rsidTr="00887852">
        <w:tc>
          <w:tcPr>
            <w:tcW w:w="3150" w:type="dxa"/>
            <w:tcBorders>
              <w:bottom w:val="nil"/>
            </w:tcBorders>
          </w:tcPr>
          <w:p w:rsidR="0075722E" w:rsidRPr="00D74EEF" w:rsidRDefault="0075722E" w:rsidP="00887852">
            <w:pPr>
              <w:pStyle w:val="Szvegtrzs"/>
              <w:spacing w:before="0" w:after="0"/>
              <w:jc w:val="left"/>
              <w:rPr>
                <w:rFonts w:ascii="Calibri" w:hAnsi="Calibri" w:cs="Arial"/>
                <w:sz w:val="20"/>
              </w:rPr>
            </w:pPr>
            <w:r w:rsidRPr="00D74EEF">
              <w:rPr>
                <w:rFonts w:ascii="Calibri" w:hAnsi="Calibri" w:cs="Arial"/>
                <w:sz w:val="20"/>
              </w:rPr>
              <w:t>Üdülőterületek</w:t>
            </w:r>
          </w:p>
        </w:tc>
        <w:tc>
          <w:tcPr>
            <w:tcW w:w="4199" w:type="dxa"/>
          </w:tcPr>
          <w:p w:rsidR="0075722E" w:rsidRPr="00D74EEF" w:rsidRDefault="0075722E" w:rsidP="00887852">
            <w:pPr>
              <w:pStyle w:val="Szvegtrzs"/>
              <w:spacing w:before="0" w:after="0"/>
              <w:jc w:val="left"/>
              <w:rPr>
                <w:rFonts w:ascii="Calibri" w:hAnsi="Calibri" w:cs="Arial"/>
                <w:sz w:val="20"/>
              </w:rPr>
            </w:pPr>
            <w:r w:rsidRPr="00D74EEF">
              <w:rPr>
                <w:rFonts w:ascii="Calibri" w:hAnsi="Calibri" w:cs="Arial"/>
                <w:sz w:val="20"/>
              </w:rPr>
              <w:t xml:space="preserve">Üdülőházas - </w:t>
            </w:r>
            <w:proofErr w:type="spellStart"/>
            <w:r w:rsidRPr="00D74EEF">
              <w:rPr>
                <w:rFonts w:ascii="Calibri" w:hAnsi="Calibri" w:cs="Arial"/>
                <w:sz w:val="20"/>
              </w:rPr>
              <w:t>Üü</w:t>
            </w:r>
            <w:proofErr w:type="spellEnd"/>
          </w:p>
        </w:tc>
        <w:tc>
          <w:tcPr>
            <w:tcW w:w="1723" w:type="dxa"/>
          </w:tcPr>
          <w:p w:rsidR="0075722E" w:rsidRPr="00D74EEF" w:rsidRDefault="0075722E" w:rsidP="00887852">
            <w:pPr>
              <w:pStyle w:val="Szvegtrzs"/>
              <w:spacing w:before="0" w:after="0"/>
              <w:jc w:val="center"/>
              <w:rPr>
                <w:rFonts w:ascii="Calibri" w:hAnsi="Calibri" w:cs="Arial"/>
                <w:b/>
                <w:sz w:val="20"/>
              </w:rPr>
            </w:pPr>
            <w:r w:rsidRPr="00D74EEF">
              <w:rPr>
                <w:rFonts w:ascii="Calibri" w:hAnsi="Calibri" w:cs="Arial"/>
                <w:b/>
                <w:sz w:val="20"/>
              </w:rPr>
              <w:t>15,2</w:t>
            </w:r>
          </w:p>
        </w:tc>
      </w:tr>
      <w:tr w:rsidR="0075722E" w:rsidRPr="00D74EEF" w:rsidTr="00887852">
        <w:tc>
          <w:tcPr>
            <w:tcW w:w="3150" w:type="dxa"/>
            <w:tcBorders>
              <w:top w:val="nil"/>
            </w:tcBorders>
          </w:tcPr>
          <w:p w:rsidR="0075722E" w:rsidRPr="00D74EEF" w:rsidRDefault="0075722E" w:rsidP="00887852">
            <w:pPr>
              <w:pStyle w:val="Szvegtrzs"/>
              <w:spacing w:before="0" w:after="0"/>
              <w:jc w:val="left"/>
              <w:rPr>
                <w:rFonts w:ascii="Calibri" w:hAnsi="Calibri" w:cs="Arial"/>
                <w:sz w:val="20"/>
              </w:rPr>
            </w:pPr>
          </w:p>
        </w:tc>
        <w:tc>
          <w:tcPr>
            <w:tcW w:w="4199" w:type="dxa"/>
          </w:tcPr>
          <w:p w:rsidR="0075722E" w:rsidRPr="00651275" w:rsidRDefault="0075722E" w:rsidP="00887852">
            <w:pPr>
              <w:pStyle w:val="Szvegtrzs"/>
              <w:spacing w:before="0" w:after="0"/>
              <w:jc w:val="left"/>
              <w:rPr>
                <w:rFonts w:ascii="Calibri" w:hAnsi="Calibri" w:cs="Arial"/>
                <w:sz w:val="20"/>
              </w:rPr>
            </w:pPr>
            <w:r w:rsidRPr="00651275">
              <w:rPr>
                <w:rFonts w:ascii="Calibri" w:hAnsi="Calibri" w:cs="Arial"/>
                <w:sz w:val="20"/>
              </w:rPr>
              <w:t xml:space="preserve">Hétvégi házas - </w:t>
            </w:r>
            <w:proofErr w:type="spellStart"/>
            <w:r w:rsidRPr="00651275">
              <w:rPr>
                <w:rFonts w:ascii="Calibri" w:hAnsi="Calibri" w:cs="Arial"/>
                <w:sz w:val="20"/>
              </w:rPr>
              <w:t>Üh</w:t>
            </w:r>
            <w:proofErr w:type="spellEnd"/>
          </w:p>
        </w:tc>
        <w:tc>
          <w:tcPr>
            <w:tcW w:w="1723" w:type="dxa"/>
          </w:tcPr>
          <w:p w:rsidR="0075722E" w:rsidRPr="00651275" w:rsidRDefault="0075722E" w:rsidP="00887852">
            <w:pPr>
              <w:pStyle w:val="Szvegtrzs"/>
              <w:spacing w:before="0" w:after="0"/>
              <w:jc w:val="center"/>
              <w:rPr>
                <w:rFonts w:ascii="Calibri" w:hAnsi="Calibri" w:cs="Arial"/>
                <w:b/>
                <w:sz w:val="20"/>
              </w:rPr>
            </w:pPr>
            <w:r w:rsidRPr="00651275">
              <w:rPr>
                <w:rFonts w:ascii="Calibri" w:hAnsi="Calibri" w:cs="Arial"/>
                <w:b/>
                <w:sz w:val="20"/>
              </w:rPr>
              <w:t>43,2</w:t>
            </w:r>
          </w:p>
        </w:tc>
      </w:tr>
      <w:tr w:rsidR="0075722E" w:rsidRPr="00D74EEF" w:rsidTr="00887852">
        <w:tc>
          <w:tcPr>
            <w:tcW w:w="3150" w:type="dxa"/>
            <w:vMerge w:val="restart"/>
            <w:tcBorders>
              <w:bottom w:val="nil"/>
            </w:tcBorders>
          </w:tcPr>
          <w:p w:rsidR="0075722E" w:rsidRPr="00D74EEF" w:rsidRDefault="0075722E" w:rsidP="00887852">
            <w:pPr>
              <w:pStyle w:val="Szvegtrzs"/>
              <w:spacing w:before="0" w:after="0"/>
              <w:jc w:val="left"/>
              <w:rPr>
                <w:rFonts w:ascii="Calibri" w:hAnsi="Calibri" w:cs="Arial"/>
                <w:sz w:val="20"/>
              </w:rPr>
            </w:pPr>
            <w:r w:rsidRPr="00D74EEF">
              <w:rPr>
                <w:rFonts w:ascii="Calibri" w:hAnsi="Calibri" w:cs="Arial"/>
                <w:sz w:val="20"/>
              </w:rPr>
              <w:t>Különleges területek</w:t>
            </w:r>
          </w:p>
        </w:tc>
        <w:tc>
          <w:tcPr>
            <w:tcW w:w="4199" w:type="dxa"/>
          </w:tcPr>
          <w:p w:rsidR="0075722E" w:rsidRPr="00D74EEF" w:rsidRDefault="0075722E" w:rsidP="00887852">
            <w:pPr>
              <w:pStyle w:val="Szvegtrzs"/>
              <w:spacing w:before="0" w:after="0"/>
              <w:jc w:val="left"/>
              <w:rPr>
                <w:rFonts w:ascii="Calibri" w:hAnsi="Calibri" w:cs="Arial"/>
                <w:sz w:val="20"/>
              </w:rPr>
            </w:pPr>
            <w:r w:rsidRPr="00D74EEF">
              <w:rPr>
                <w:rFonts w:ascii="Calibri" w:hAnsi="Calibri" w:cs="Arial"/>
                <w:sz w:val="20"/>
              </w:rPr>
              <w:t>Temető – K-T</w:t>
            </w:r>
          </w:p>
        </w:tc>
        <w:tc>
          <w:tcPr>
            <w:tcW w:w="1723" w:type="dxa"/>
          </w:tcPr>
          <w:p w:rsidR="0075722E" w:rsidRPr="00D74EEF" w:rsidRDefault="0075722E" w:rsidP="00887852">
            <w:pPr>
              <w:pStyle w:val="Szvegtrzs"/>
              <w:spacing w:before="0" w:after="0"/>
              <w:jc w:val="center"/>
              <w:rPr>
                <w:rFonts w:ascii="Calibri" w:hAnsi="Calibri" w:cs="Arial"/>
                <w:b/>
                <w:sz w:val="20"/>
              </w:rPr>
            </w:pPr>
            <w:r w:rsidRPr="00D74EEF">
              <w:rPr>
                <w:rFonts w:ascii="Calibri" w:hAnsi="Calibri" w:cs="Arial"/>
                <w:b/>
                <w:sz w:val="20"/>
              </w:rPr>
              <w:t>7,2</w:t>
            </w:r>
          </w:p>
        </w:tc>
      </w:tr>
      <w:tr w:rsidR="0075722E" w:rsidRPr="00D74EEF" w:rsidTr="00887852">
        <w:tc>
          <w:tcPr>
            <w:tcW w:w="3150" w:type="dxa"/>
            <w:vMerge/>
            <w:tcBorders>
              <w:bottom w:val="nil"/>
            </w:tcBorders>
          </w:tcPr>
          <w:p w:rsidR="0075722E" w:rsidRPr="00D74EEF" w:rsidRDefault="0075722E" w:rsidP="00887852">
            <w:pPr>
              <w:pStyle w:val="Szvegtrzs"/>
              <w:spacing w:before="0" w:after="0"/>
              <w:jc w:val="left"/>
              <w:rPr>
                <w:rFonts w:ascii="Calibri" w:hAnsi="Calibri" w:cs="Arial"/>
                <w:sz w:val="20"/>
              </w:rPr>
            </w:pPr>
          </w:p>
        </w:tc>
        <w:tc>
          <w:tcPr>
            <w:tcW w:w="4199" w:type="dxa"/>
          </w:tcPr>
          <w:p w:rsidR="0075722E" w:rsidRPr="00D74EEF" w:rsidRDefault="0075722E" w:rsidP="00887852">
            <w:pPr>
              <w:pStyle w:val="Szvegtrzs"/>
              <w:spacing w:before="0" w:after="0"/>
              <w:jc w:val="left"/>
              <w:rPr>
                <w:rFonts w:ascii="Calibri" w:hAnsi="Calibri" w:cs="Arial"/>
                <w:sz w:val="20"/>
              </w:rPr>
            </w:pPr>
            <w:r w:rsidRPr="00D74EEF">
              <w:rPr>
                <w:rFonts w:ascii="Calibri" w:hAnsi="Calibri" w:cs="Arial"/>
                <w:sz w:val="20"/>
              </w:rPr>
              <w:t xml:space="preserve">Sportterület – </w:t>
            </w:r>
            <w:proofErr w:type="spellStart"/>
            <w:r w:rsidRPr="00D74EEF">
              <w:rPr>
                <w:rFonts w:ascii="Calibri" w:hAnsi="Calibri" w:cs="Arial"/>
                <w:sz w:val="20"/>
              </w:rPr>
              <w:t>K-Sp</w:t>
            </w:r>
            <w:proofErr w:type="spellEnd"/>
          </w:p>
        </w:tc>
        <w:tc>
          <w:tcPr>
            <w:tcW w:w="1723" w:type="dxa"/>
          </w:tcPr>
          <w:p w:rsidR="0075722E" w:rsidRPr="00D74EEF" w:rsidRDefault="0075722E" w:rsidP="00887852">
            <w:pPr>
              <w:pStyle w:val="Szvegtrzs"/>
              <w:spacing w:before="0" w:after="0"/>
              <w:jc w:val="center"/>
              <w:rPr>
                <w:rFonts w:ascii="Calibri" w:hAnsi="Calibri" w:cs="Arial"/>
                <w:b/>
                <w:sz w:val="20"/>
              </w:rPr>
            </w:pPr>
            <w:r w:rsidRPr="00D74EEF">
              <w:rPr>
                <w:rFonts w:ascii="Calibri" w:hAnsi="Calibri" w:cs="Arial"/>
                <w:b/>
                <w:sz w:val="20"/>
              </w:rPr>
              <w:t>4,0</w:t>
            </w:r>
          </w:p>
        </w:tc>
      </w:tr>
      <w:tr w:rsidR="0075722E" w:rsidRPr="00D74EEF" w:rsidTr="00887852">
        <w:tc>
          <w:tcPr>
            <w:tcW w:w="3150" w:type="dxa"/>
            <w:vMerge/>
            <w:tcBorders>
              <w:bottom w:val="nil"/>
            </w:tcBorders>
          </w:tcPr>
          <w:p w:rsidR="0075722E" w:rsidRPr="00D74EEF" w:rsidRDefault="0075722E" w:rsidP="00887852">
            <w:pPr>
              <w:pStyle w:val="Szvegtrzs"/>
              <w:spacing w:before="0" w:after="0"/>
              <w:jc w:val="left"/>
              <w:rPr>
                <w:rFonts w:ascii="Calibri" w:hAnsi="Calibri" w:cs="Arial"/>
                <w:sz w:val="20"/>
              </w:rPr>
            </w:pPr>
          </w:p>
        </w:tc>
        <w:tc>
          <w:tcPr>
            <w:tcW w:w="4199" w:type="dxa"/>
          </w:tcPr>
          <w:p w:rsidR="0075722E" w:rsidRPr="00D74EEF" w:rsidRDefault="0075722E" w:rsidP="00887852">
            <w:pPr>
              <w:pStyle w:val="Szvegtrzs"/>
              <w:spacing w:before="0" w:after="0"/>
              <w:jc w:val="left"/>
              <w:rPr>
                <w:rFonts w:ascii="Calibri" w:hAnsi="Calibri" w:cs="Arial"/>
                <w:sz w:val="20"/>
              </w:rPr>
            </w:pPr>
            <w:r w:rsidRPr="00D74EEF">
              <w:rPr>
                <w:rFonts w:ascii="Calibri" w:hAnsi="Calibri" w:cs="Arial"/>
                <w:sz w:val="20"/>
              </w:rPr>
              <w:t xml:space="preserve">Kemping – </w:t>
            </w:r>
            <w:proofErr w:type="spellStart"/>
            <w:r w:rsidRPr="00D74EEF">
              <w:rPr>
                <w:rFonts w:ascii="Calibri" w:hAnsi="Calibri" w:cs="Arial"/>
                <w:sz w:val="20"/>
              </w:rPr>
              <w:t>K-Ke</w:t>
            </w:r>
            <w:proofErr w:type="spellEnd"/>
          </w:p>
        </w:tc>
        <w:tc>
          <w:tcPr>
            <w:tcW w:w="1723" w:type="dxa"/>
          </w:tcPr>
          <w:p w:rsidR="0075722E" w:rsidRPr="00D74EEF" w:rsidRDefault="0075722E" w:rsidP="00887852">
            <w:pPr>
              <w:pStyle w:val="Szvegtrzs"/>
              <w:spacing w:before="0" w:after="0"/>
              <w:jc w:val="center"/>
              <w:rPr>
                <w:rFonts w:ascii="Calibri" w:hAnsi="Calibri" w:cs="Arial"/>
                <w:b/>
                <w:sz w:val="20"/>
              </w:rPr>
            </w:pPr>
            <w:r w:rsidRPr="00D74EEF">
              <w:rPr>
                <w:rFonts w:ascii="Calibri" w:hAnsi="Calibri" w:cs="Arial"/>
                <w:b/>
                <w:sz w:val="20"/>
              </w:rPr>
              <w:t>5,6</w:t>
            </w:r>
          </w:p>
        </w:tc>
      </w:tr>
      <w:tr w:rsidR="0075722E" w:rsidRPr="00D74EEF" w:rsidTr="00887852">
        <w:tc>
          <w:tcPr>
            <w:tcW w:w="3150" w:type="dxa"/>
            <w:vMerge/>
            <w:tcBorders>
              <w:bottom w:val="nil"/>
            </w:tcBorders>
          </w:tcPr>
          <w:p w:rsidR="0075722E" w:rsidRPr="00D74EEF" w:rsidRDefault="0075722E" w:rsidP="00887852">
            <w:pPr>
              <w:pStyle w:val="Szvegtrzs"/>
              <w:spacing w:before="0" w:after="0"/>
              <w:jc w:val="left"/>
              <w:rPr>
                <w:rFonts w:ascii="Calibri" w:hAnsi="Calibri" w:cs="Arial"/>
                <w:sz w:val="20"/>
              </w:rPr>
            </w:pPr>
          </w:p>
        </w:tc>
        <w:tc>
          <w:tcPr>
            <w:tcW w:w="4199" w:type="dxa"/>
          </w:tcPr>
          <w:p w:rsidR="0075722E" w:rsidRPr="00D74EEF" w:rsidRDefault="0075722E" w:rsidP="00887852">
            <w:pPr>
              <w:pStyle w:val="Szvegtrzs"/>
              <w:spacing w:before="0" w:after="0"/>
              <w:jc w:val="left"/>
              <w:rPr>
                <w:rFonts w:ascii="Calibri" w:hAnsi="Calibri" w:cs="Arial"/>
                <w:sz w:val="20"/>
              </w:rPr>
            </w:pPr>
            <w:r w:rsidRPr="00D74EEF">
              <w:rPr>
                <w:rFonts w:ascii="Calibri" w:hAnsi="Calibri" w:cs="Arial"/>
                <w:sz w:val="20"/>
              </w:rPr>
              <w:t xml:space="preserve">Strand – </w:t>
            </w:r>
            <w:proofErr w:type="spellStart"/>
            <w:r w:rsidRPr="00D74EEF">
              <w:rPr>
                <w:rFonts w:ascii="Calibri" w:hAnsi="Calibri" w:cs="Arial"/>
                <w:sz w:val="20"/>
              </w:rPr>
              <w:t>K-St</w:t>
            </w:r>
            <w:proofErr w:type="spellEnd"/>
          </w:p>
        </w:tc>
        <w:tc>
          <w:tcPr>
            <w:tcW w:w="1723" w:type="dxa"/>
          </w:tcPr>
          <w:p w:rsidR="0075722E" w:rsidRPr="00D74EEF" w:rsidRDefault="0075722E" w:rsidP="00887852">
            <w:pPr>
              <w:pStyle w:val="Szvegtrzs"/>
              <w:spacing w:before="0" w:after="0"/>
              <w:jc w:val="center"/>
              <w:rPr>
                <w:rFonts w:ascii="Calibri" w:hAnsi="Calibri" w:cs="Arial"/>
                <w:b/>
                <w:sz w:val="20"/>
              </w:rPr>
            </w:pPr>
            <w:r w:rsidRPr="00D74EEF">
              <w:rPr>
                <w:rFonts w:ascii="Calibri" w:hAnsi="Calibri" w:cs="Arial"/>
                <w:b/>
                <w:sz w:val="20"/>
              </w:rPr>
              <w:t>2,7</w:t>
            </w:r>
          </w:p>
        </w:tc>
      </w:tr>
      <w:tr w:rsidR="0075722E" w:rsidRPr="00D74EEF" w:rsidTr="00887852">
        <w:tc>
          <w:tcPr>
            <w:tcW w:w="3150" w:type="dxa"/>
            <w:vMerge/>
            <w:tcBorders>
              <w:bottom w:val="nil"/>
            </w:tcBorders>
          </w:tcPr>
          <w:p w:rsidR="0075722E" w:rsidRPr="00D74EEF" w:rsidRDefault="0075722E" w:rsidP="00887852">
            <w:pPr>
              <w:pStyle w:val="Szvegtrzs"/>
              <w:spacing w:before="0" w:after="0"/>
              <w:jc w:val="left"/>
              <w:rPr>
                <w:rFonts w:ascii="Calibri" w:hAnsi="Calibri" w:cs="Arial"/>
                <w:sz w:val="20"/>
              </w:rPr>
            </w:pPr>
          </w:p>
        </w:tc>
        <w:tc>
          <w:tcPr>
            <w:tcW w:w="4199" w:type="dxa"/>
          </w:tcPr>
          <w:p w:rsidR="0075722E" w:rsidRPr="00D74EEF" w:rsidRDefault="0075722E" w:rsidP="00887852">
            <w:pPr>
              <w:pStyle w:val="Szvegtrzs"/>
              <w:spacing w:before="0" w:after="0"/>
              <w:jc w:val="left"/>
              <w:rPr>
                <w:rFonts w:ascii="Calibri" w:hAnsi="Calibri" w:cs="Arial"/>
                <w:sz w:val="20"/>
              </w:rPr>
            </w:pPr>
            <w:r w:rsidRPr="00D74EEF">
              <w:rPr>
                <w:rFonts w:ascii="Calibri" w:hAnsi="Calibri" w:cs="Arial"/>
                <w:sz w:val="20"/>
              </w:rPr>
              <w:t xml:space="preserve">Szabadidőközpont – </w:t>
            </w:r>
            <w:proofErr w:type="spellStart"/>
            <w:r w:rsidRPr="00D74EEF">
              <w:rPr>
                <w:rFonts w:ascii="Calibri" w:hAnsi="Calibri" w:cs="Arial"/>
                <w:sz w:val="20"/>
              </w:rPr>
              <w:t>K-Szkp</w:t>
            </w:r>
            <w:proofErr w:type="spellEnd"/>
          </w:p>
        </w:tc>
        <w:tc>
          <w:tcPr>
            <w:tcW w:w="1723" w:type="dxa"/>
          </w:tcPr>
          <w:p w:rsidR="0075722E" w:rsidRPr="00D74EEF" w:rsidRDefault="0075722E" w:rsidP="00887852">
            <w:pPr>
              <w:pStyle w:val="Szvegtrzs"/>
              <w:spacing w:before="0" w:after="0"/>
              <w:jc w:val="center"/>
              <w:rPr>
                <w:rFonts w:ascii="Calibri" w:hAnsi="Calibri" w:cs="Arial"/>
                <w:b/>
                <w:sz w:val="20"/>
              </w:rPr>
            </w:pPr>
            <w:r w:rsidRPr="00D74EEF">
              <w:rPr>
                <w:rFonts w:ascii="Calibri" w:hAnsi="Calibri" w:cs="Arial"/>
                <w:b/>
                <w:sz w:val="20"/>
              </w:rPr>
              <w:t>5,5</w:t>
            </w:r>
          </w:p>
        </w:tc>
      </w:tr>
      <w:tr w:rsidR="0075722E" w:rsidRPr="00D74EEF" w:rsidTr="00887852">
        <w:tc>
          <w:tcPr>
            <w:tcW w:w="3150" w:type="dxa"/>
            <w:tcBorders>
              <w:top w:val="nil"/>
            </w:tcBorders>
          </w:tcPr>
          <w:p w:rsidR="0075722E" w:rsidRPr="00D74EEF" w:rsidRDefault="0075722E" w:rsidP="00887852">
            <w:pPr>
              <w:pStyle w:val="Szvegtrzs"/>
              <w:spacing w:before="0" w:after="0"/>
              <w:jc w:val="left"/>
              <w:rPr>
                <w:rFonts w:ascii="Calibri" w:hAnsi="Calibri" w:cs="Arial"/>
                <w:sz w:val="20"/>
              </w:rPr>
            </w:pPr>
          </w:p>
        </w:tc>
        <w:tc>
          <w:tcPr>
            <w:tcW w:w="4199" w:type="dxa"/>
          </w:tcPr>
          <w:p w:rsidR="0075722E" w:rsidRPr="00D74EEF" w:rsidRDefault="0075722E" w:rsidP="00887852">
            <w:pPr>
              <w:pStyle w:val="Szvegtrzs"/>
              <w:spacing w:before="0" w:after="0"/>
              <w:jc w:val="left"/>
              <w:rPr>
                <w:rFonts w:ascii="Calibri" w:hAnsi="Calibri" w:cs="Arial"/>
                <w:sz w:val="20"/>
              </w:rPr>
            </w:pPr>
            <w:r w:rsidRPr="00D74EEF">
              <w:rPr>
                <w:rFonts w:ascii="Calibri" w:hAnsi="Calibri" w:cs="Arial"/>
                <w:sz w:val="20"/>
              </w:rPr>
              <w:t xml:space="preserve">Közműlétesítmények </w:t>
            </w:r>
            <w:proofErr w:type="spellStart"/>
            <w:r w:rsidRPr="00D74EEF">
              <w:rPr>
                <w:rFonts w:ascii="Calibri" w:hAnsi="Calibri" w:cs="Arial"/>
                <w:sz w:val="20"/>
              </w:rPr>
              <w:t>K-Km</w:t>
            </w:r>
            <w:proofErr w:type="spellEnd"/>
          </w:p>
        </w:tc>
        <w:tc>
          <w:tcPr>
            <w:tcW w:w="1723" w:type="dxa"/>
          </w:tcPr>
          <w:p w:rsidR="0075722E" w:rsidRPr="00D74EEF" w:rsidRDefault="0075722E" w:rsidP="00887852">
            <w:pPr>
              <w:pStyle w:val="Szvegtrzs"/>
              <w:spacing w:before="0" w:after="0"/>
              <w:jc w:val="center"/>
              <w:rPr>
                <w:rFonts w:ascii="Calibri" w:hAnsi="Calibri" w:cs="Arial"/>
                <w:b/>
                <w:sz w:val="20"/>
              </w:rPr>
            </w:pPr>
            <w:r w:rsidRPr="00D74EEF">
              <w:rPr>
                <w:rFonts w:ascii="Calibri" w:hAnsi="Calibri" w:cs="Arial"/>
                <w:b/>
                <w:sz w:val="20"/>
              </w:rPr>
              <w:t>0,1</w:t>
            </w:r>
          </w:p>
        </w:tc>
      </w:tr>
    </w:tbl>
    <w:p w:rsidR="0075722E" w:rsidRPr="00D74EEF" w:rsidRDefault="0075722E" w:rsidP="00887852">
      <w:pPr>
        <w:pStyle w:val="Szvegtrzs"/>
        <w:ind w:left="357" w:hanging="357"/>
        <w:jc w:val="center"/>
        <w:rPr>
          <w:rFonts w:ascii="Calibri" w:hAnsi="Calibri" w:cs="Arial"/>
          <w:sz w:val="20"/>
          <w:u w:val="single"/>
        </w:rPr>
      </w:pPr>
      <w:r w:rsidRPr="00D74EEF">
        <w:rPr>
          <w:rFonts w:ascii="Calibri" w:hAnsi="Calibri" w:cs="Arial"/>
          <w:sz w:val="20"/>
          <w:u w:val="single"/>
        </w:rPr>
        <w:t>Beépítésre nem szánt területek: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3152"/>
        <w:gridCol w:w="4197"/>
        <w:gridCol w:w="1723"/>
      </w:tblGrid>
      <w:tr w:rsidR="0075722E" w:rsidRPr="00D74EEF" w:rsidTr="00887852">
        <w:trPr>
          <w:trHeight w:val="581"/>
        </w:trPr>
        <w:tc>
          <w:tcPr>
            <w:tcW w:w="3152" w:type="dxa"/>
            <w:shd w:val="clear" w:color="auto" w:fill="D9D9D9"/>
            <w:vAlign w:val="center"/>
          </w:tcPr>
          <w:p w:rsidR="0075722E" w:rsidRPr="00D74EEF" w:rsidRDefault="0075722E" w:rsidP="00887852">
            <w:pPr>
              <w:pStyle w:val="Szvegtrzs"/>
              <w:spacing w:before="0" w:after="0"/>
              <w:jc w:val="center"/>
              <w:rPr>
                <w:rFonts w:ascii="Calibri" w:hAnsi="Calibri" w:cs="Arial"/>
                <w:b/>
                <w:sz w:val="20"/>
              </w:rPr>
            </w:pPr>
            <w:proofErr w:type="spellStart"/>
            <w:r w:rsidRPr="00D74EEF">
              <w:rPr>
                <w:rFonts w:ascii="Calibri" w:hAnsi="Calibri" w:cs="Arial"/>
                <w:b/>
                <w:sz w:val="20"/>
              </w:rPr>
              <w:t>Területfelhasználási</w:t>
            </w:r>
            <w:proofErr w:type="spellEnd"/>
            <w:r w:rsidRPr="00D74EEF">
              <w:rPr>
                <w:rFonts w:ascii="Calibri" w:hAnsi="Calibri" w:cs="Arial"/>
                <w:b/>
                <w:sz w:val="20"/>
              </w:rPr>
              <w:t xml:space="preserve"> egység – általános használat szerint</w:t>
            </w:r>
          </w:p>
        </w:tc>
        <w:tc>
          <w:tcPr>
            <w:tcW w:w="4197" w:type="dxa"/>
            <w:shd w:val="clear" w:color="auto" w:fill="D9D9D9"/>
            <w:vAlign w:val="center"/>
          </w:tcPr>
          <w:p w:rsidR="0075722E" w:rsidRPr="00D74EEF" w:rsidRDefault="0075722E" w:rsidP="00887852">
            <w:pPr>
              <w:pStyle w:val="Szvegtrzs"/>
              <w:spacing w:before="0" w:after="0"/>
              <w:jc w:val="center"/>
              <w:rPr>
                <w:rFonts w:ascii="Calibri" w:hAnsi="Calibri" w:cs="Arial"/>
                <w:b/>
                <w:sz w:val="20"/>
              </w:rPr>
            </w:pPr>
            <w:proofErr w:type="spellStart"/>
            <w:r w:rsidRPr="00D74EEF">
              <w:rPr>
                <w:rFonts w:ascii="Calibri" w:hAnsi="Calibri" w:cs="Arial"/>
                <w:b/>
                <w:sz w:val="20"/>
              </w:rPr>
              <w:t>Területfelhasználási</w:t>
            </w:r>
            <w:proofErr w:type="spellEnd"/>
            <w:r w:rsidRPr="00D74EEF">
              <w:rPr>
                <w:rFonts w:ascii="Calibri" w:hAnsi="Calibri" w:cs="Arial"/>
                <w:b/>
                <w:sz w:val="20"/>
              </w:rPr>
              <w:t xml:space="preserve"> egység</w:t>
            </w:r>
          </w:p>
          <w:p w:rsidR="0075722E" w:rsidRPr="00D74EEF" w:rsidRDefault="0075722E" w:rsidP="00887852">
            <w:pPr>
              <w:pStyle w:val="Szvegtrzs"/>
              <w:spacing w:before="0" w:after="0"/>
              <w:jc w:val="center"/>
              <w:rPr>
                <w:rFonts w:ascii="Calibri" w:hAnsi="Calibri" w:cs="Arial"/>
                <w:b/>
                <w:sz w:val="20"/>
              </w:rPr>
            </w:pPr>
            <w:r w:rsidRPr="00D74EEF">
              <w:rPr>
                <w:rFonts w:ascii="Calibri" w:hAnsi="Calibri" w:cs="Arial"/>
                <w:b/>
                <w:sz w:val="20"/>
              </w:rPr>
              <w:t>– sajátos használat szerint</w:t>
            </w:r>
          </w:p>
        </w:tc>
        <w:tc>
          <w:tcPr>
            <w:tcW w:w="1723" w:type="dxa"/>
            <w:shd w:val="clear" w:color="auto" w:fill="D9D9D9"/>
            <w:vAlign w:val="center"/>
          </w:tcPr>
          <w:p w:rsidR="0075722E" w:rsidRPr="00D74EEF" w:rsidRDefault="0075722E" w:rsidP="00887852">
            <w:pPr>
              <w:pStyle w:val="Szvegtrzs"/>
              <w:spacing w:before="0" w:after="0"/>
              <w:jc w:val="center"/>
              <w:rPr>
                <w:rFonts w:ascii="Calibri" w:hAnsi="Calibri" w:cs="Arial"/>
                <w:b/>
                <w:sz w:val="20"/>
              </w:rPr>
            </w:pPr>
            <w:r w:rsidRPr="00D74EEF">
              <w:rPr>
                <w:rFonts w:ascii="Calibri" w:hAnsi="Calibri" w:cs="Arial"/>
                <w:b/>
                <w:sz w:val="20"/>
              </w:rPr>
              <w:t>Terület</w:t>
            </w:r>
          </w:p>
          <w:p w:rsidR="0075722E" w:rsidRPr="00D74EEF" w:rsidRDefault="0075722E" w:rsidP="00887852">
            <w:pPr>
              <w:pStyle w:val="Szvegtrzs"/>
              <w:spacing w:before="0" w:after="0"/>
              <w:jc w:val="center"/>
              <w:rPr>
                <w:rFonts w:ascii="Calibri" w:hAnsi="Calibri" w:cs="Arial"/>
                <w:b/>
                <w:sz w:val="20"/>
              </w:rPr>
            </w:pPr>
            <w:r w:rsidRPr="00D74EEF">
              <w:rPr>
                <w:rFonts w:ascii="Calibri" w:hAnsi="Calibri" w:cs="Arial"/>
                <w:b/>
                <w:sz w:val="20"/>
              </w:rPr>
              <w:t>ha</w:t>
            </w:r>
          </w:p>
        </w:tc>
      </w:tr>
      <w:tr w:rsidR="0075722E" w:rsidRPr="00D74EEF" w:rsidTr="00887852">
        <w:tc>
          <w:tcPr>
            <w:tcW w:w="3152" w:type="dxa"/>
            <w:vMerge w:val="restart"/>
          </w:tcPr>
          <w:p w:rsidR="0075722E" w:rsidRPr="00D74EEF" w:rsidRDefault="0075722E" w:rsidP="00887852">
            <w:pPr>
              <w:pStyle w:val="Szvegtrzs"/>
              <w:spacing w:before="0" w:after="0"/>
              <w:jc w:val="left"/>
              <w:rPr>
                <w:rFonts w:ascii="Calibri" w:hAnsi="Calibri" w:cs="Arial"/>
                <w:sz w:val="20"/>
              </w:rPr>
            </w:pPr>
            <w:r w:rsidRPr="00D74EEF">
              <w:rPr>
                <w:rFonts w:ascii="Calibri" w:hAnsi="Calibri" w:cs="Arial"/>
                <w:sz w:val="20"/>
              </w:rPr>
              <w:t>Közlekedési és közműterület</w:t>
            </w:r>
          </w:p>
        </w:tc>
        <w:tc>
          <w:tcPr>
            <w:tcW w:w="4197" w:type="dxa"/>
          </w:tcPr>
          <w:p w:rsidR="0075722E" w:rsidRPr="00DF0125" w:rsidRDefault="0075722E" w:rsidP="00887852">
            <w:pPr>
              <w:pStyle w:val="Szvegtrzs"/>
              <w:spacing w:before="0" w:after="0"/>
              <w:jc w:val="left"/>
              <w:rPr>
                <w:rFonts w:ascii="Calibri" w:hAnsi="Calibri" w:cs="Arial"/>
                <w:sz w:val="20"/>
              </w:rPr>
            </w:pPr>
            <w:r w:rsidRPr="00DF0125">
              <w:rPr>
                <w:rFonts w:ascii="Calibri" w:hAnsi="Calibri" w:cs="Arial"/>
                <w:sz w:val="20"/>
              </w:rPr>
              <w:t>Közutak – KÖ-U</w:t>
            </w:r>
          </w:p>
        </w:tc>
        <w:tc>
          <w:tcPr>
            <w:tcW w:w="1723" w:type="dxa"/>
          </w:tcPr>
          <w:p w:rsidR="0075722E" w:rsidRPr="00DF0125" w:rsidRDefault="0075722E" w:rsidP="00DF0125">
            <w:pPr>
              <w:spacing w:before="0"/>
              <w:jc w:val="center"/>
              <w:rPr>
                <w:rFonts w:ascii="Calibri" w:hAnsi="Calibri" w:cs="Arial"/>
                <w:b/>
                <w:bCs/>
                <w:sz w:val="20"/>
                <w:szCs w:val="20"/>
              </w:rPr>
            </w:pPr>
            <w:r w:rsidRPr="00DF0125">
              <w:rPr>
                <w:rFonts w:ascii="Calibri" w:hAnsi="Calibri" w:cs="Arial"/>
                <w:b/>
                <w:bCs/>
                <w:sz w:val="20"/>
                <w:szCs w:val="20"/>
              </w:rPr>
              <w:t>25,38</w:t>
            </w:r>
          </w:p>
        </w:tc>
      </w:tr>
      <w:tr w:rsidR="0075722E" w:rsidRPr="00D74EEF" w:rsidTr="00887852">
        <w:tc>
          <w:tcPr>
            <w:tcW w:w="3152" w:type="dxa"/>
            <w:vMerge/>
          </w:tcPr>
          <w:p w:rsidR="0075722E" w:rsidRPr="00D74EEF" w:rsidRDefault="0075722E" w:rsidP="00887852">
            <w:pPr>
              <w:pStyle w:val="Szvegtrzs"/>
              <w:spacing w:before="0" w:after="0"/>
              <w:jc w:val="left"/>
              <w:rPr>
                <w:rFonts w:ascii="Calibri" w:hAnsi="Calibri" w:cs="Arial"/>
                <w:sz w:val="20"/>
                <w:u w:val="single"/>
              </w:rPr>
            </w:pPr>
          </w:p>
        </w:tc>
        <w:tc>
          <w:tcPr>
            <w:tcW w:w="4197" w:type="dxa"/>
          </w:tcPr>
          <w:p w:rsidR="0075722E" w:rsidRPr="00DF0125" w:rsidRDefault="0075722E" w:rsidP="00887852">
            <w:pPr>
              <w:pStyle w:val="Szvegtrzs"/>
              <w:spacing w:before="0" w:after="0"/>
              <w:jc w:val="left"/>
              <w:rPr>
                <w:rFonts w:ascii="Calibri" w:hAnsi="Calibri" w:cs="Arial"/>
                <w:sz w:val="20"/>
              </w:rPr>
            </w:pPr>
            <w:r w:rsidRPr="00DF0125">
              <w:rPr>
                <w:rFonts w:ascii="Calibri" w:hAnsi="Calibri" w:cs="Arial"/>
                <w:sz w:val="20"/>
              </w:rPr>
              <w:t>Vasutak – KÖ-K</w:t>
            </w:r>
          </w:p>
        </w:tc>
        <w:tc>
          <w:tcPr>
            <w:tcW w:w="1723" w:type="dxa"/>
          </w:tcPr>
          <w:p w:rsidR="0075722E" w:rsidRPr="00DF0125" w:rsidRDefault="0075722E" w:rsidP="00887852">
            <w:pPr>
              <w:spacing w:before="0"/>
              <w:jc w:val="center"/>
              <w:rPr>
                <w:rFonts w:ascii="Calibri" w:hAnsi="Calibri" w:cs="Arial"/>
                <w:b/>
                <w:bCs/>
                <w:sz w:val="20"/>
                <w:szCs w:val="20"/>
              </w:rPr>
            </w:pPr>
            <w:r w:rsidRPr="00DF0125">
              <w:rPr>
                <w:rFonts w:ascii="Calibri" w:hAnsi="Calibri" w:cs="Arial"/>
                <w:b/>
                <w:bCs/>
                <w:sz w:val="20"/>
                <w:szCs w:val="20"/>
              </w:rPr>
              <w:t>13,5</w:t>
            </w:r>
          </w:p>
        </w:tc>
      </w:tr>
      <w:tr w:rsidR="0075722E" w:rsidRPr="00D74EEF" w:rsidTr="00887852">
        <w:trPr>
          <w:trHeight w:val="168"/>
        </w:trPr>
        <w:tc>
          <w:tcPr>
            <w:tcW w:w="3152" w:type="dxa"/>
          </w:tcPr>
          <w:p w:rsidR="0075722E" w:rsidRPr="00D74EEF" w:rsidRDefault="0075722E" w:rsidP="00887852">
            <w:pPr>
              <w:pStyle w:val="Szvegtrzs"/>
              <w:spacing w:before="0" w:after="0"/>
              <w:jc w:val="left"/>
              <w:rPr>
                <w:rFonts w:ascii="Calibri" w:hAnsi="Calibri" w:cs="Arial"/>
                <w:sz w:val="20"/>
              </w:rPr>
            </w:pPr>
            <w:r w:rsidRPr="00D74EEF">
              <w:rPr>
                <w:rFonts w:ascii="Calibri" w:hAnsi="Calibri" w:cs="Arial"/>
                <w:sz w:val="20"/>
              </w:rPr>
              <w:t>Zöldterület</w:t>
            </w:r>
          </w:p>
        </w:tc>
        <w:tc>
          <w:tcPr>
            <w:tcW w:w="4197" w:type="dxa"/>
          </w:tcPr>
          <w:p w:rsidR="0075722E" w:rsidRPr="00DF0125" w:rsidRDefault="0075722E" w:rsidP="00887852">
            <w:pPr>
              <w:pStyle w:val="Szvegtrzs"/>
              <w:spacing w:before="0" w:after="0"/>
              <w:jc w:val="left"/>
              <w:rPr>
                <w:rFonts w:ascii="Calibri" w:hAnsi="Calibri" w:cs="Arial"/>
                <w:sz w:val="20"/>
              </w:rPr>
            </w:pPr>
            <w:r w:rsidRPr="00DF0125">
              <w:rPr>
                <w:rFonts w:ascii="Calibri" w:hAnsi="Calibri" w:cs="Arial"/>
                <w:sz w:val="20"/>
              </w:rPr>
              <w:t xml:space="preserve">Közpark </w:t>
            </w:r>
            <w:proofErr w:type="gramStart"/>
            <w:r w:rsidRPr="00DF0125">
              <w:rPr>
                <w:rFonts w:ascii="Calibri" w:hAnsi="Calibri" w:cs="Arial"/>
                <w:sz w:val="20"/>
              </w:rPr>
              <w:t>-  Z</w:t>
            </w:r>
            <w:proofErr w:type="gramEnd"/>
          </w:p>
        </w:tc>
        <w:tc>
          <w:tcPr>
            <w:tcW w:w="1723" w:type="dxa"/>
          </w:tcPr>
          <w:p w:rsidR="0075722E" w:rsidRPr="00DF0125" w:rsidRDefault="0075722E" w:rsidP="00887852">
            <w:pPr>
              <w:spacing w:before="0"/>
              <w:jc w:val="center"/>
              <w:rPr>
                <w:rFonts w:ascii="Calibri" w:hAnsi="Calibri" w:cs="Arial"/>
                <w:b/>
                <w:bCs/>
                <w:sz w:val="20"/>
                <w:szCs w:val="20"/>
              </w:rPr>
            </w:pPr>
            <w:r w:rsidRPr="00DF0125">
              <w:rPr>
                <w:rFonts w:ascii="Calibri" w:hAnsi="Calibri" w:cs="Arial"/>
                <w:b/>
                <w:bCs/>
                <w:sz w:val="20"/>
                <w:szCs w:val="20"/>
              </w:rPr>
              <w:t>23,2</w:t>
            </w:r>
          </w:p>
        </w:tc>
      </w:tr>
      <w:tr w:rsidR="0075722E" w:rsidRPr="00D74EEF" w:rsidTr="00887852">
        <w:tc>
          <w:tcPr>
            <w:tcW w:w="3152" w:type="dxa"/>
            <w:vMerge w:val="restart"/>
          </w:tcPr>
          <w:p w:rsidR="0075722E" w:rsidRPr="00D74EEF" w:rsidRDefault="0075722E" w:rsidP="00887852">
            <w:pPr>
              <w:pStyle w:val="Szvegtrzs"/>
              <w:spacing w:before="0" w:after="0"/>
              <w:jc w:val="left"/>
              <w:rPr>
                <w:rFonts w:ascii="Calibri" w:hAnsi="Calibri" w:cs="Arial"/>
                <w:sz w:val="20"/>
              </w:rPr>
            </w:pPr>
            <w:r w:rsidRPr="00D74EEF">
              <w:rPr>
                <w:rFonts w:ascii="Calibri" w:hAnsi="Calibri" w:cs="Arial"/>
                <w:sz w:val="20"/>
              </w:rPr>
              <w:t>Erdő</w:t>
            </w:r>
          </w:p>
        </w:tc>
        <w:tc>
          <w:tcPr>
            <w:tcW w:w="4197" w:type="dxa"/>
          </w:tcPr>
          <w:p w:rsidR="0075722E" w:rsidRPr="00DF0125" w:rsidRDefault="0075722E" w:rsidP="00887852">
            <w:pPr>
              <w:pStyle w:val="Szvegtrzs"/>
              <w:spacing w:before="0" w:after="0"/>
              <w:jc w:val="left"/>
              <w:rPr>
                <w:rFonts w:ascii="Calibri" w:hAnsi="Calibri" w:cs="Arial"/>
                <w:sz w:val="20"/>
              </w:rPr>
            </w:pPr>
            <w:r w:rsidRPr="00DF0125">
              <w:rPr>
                <w:rFonts w:ascii="Calibri" w:hAnsi="Calibri" w:cs="Arial"/>
                <w:sz w:val="20"/>
              </w:rPr>
              <w:t xml:space="preserve">Védelmi - </w:t>
            </w:r>
            <w:proofErr w:type="spellStart"/>
            <w:r w:rsidRPr="00DF0125">
              <w:rPr>
                <w:rFonts w:ascii="Calibri" w:hAnsi="Calibri" w:cs="Arial"/>
                <w:sz w:val="20"/>
              </w:rPr>
              <w:t>Ev</w:t>
            </w:r>
            <w:proofErr w:type="spellEnd"/>
          </w:p>
        </w:tc>
        <w:tc>
          <w:tcPr>
            <w:tcW w:w="1723" w:type="dxa"/>
          </w:tcPr>
          <w:p w:rsidR="0075722E" w:rsidRPr="00DF0125" w:rsidRDefault="0075722E" w:rsidP="00887852">
            <w:pPr>
              <w:spacing w:before="0"/>
              <w:jc w:val="center"/>
              <w:rPr>
                <w:rFonts w:ascii="Calibri" w:hAnsi="Calibri" w:cs="Arial"/>
                <w:b/>
                <w:bCs/>
                <w:sz w:val="20"/>
                <w:szCs w:val="20"/>
              </w:rPr>
            </w:pPr>
            <w:r w:rsidRPr="00DF0125">
              <w:rPr>
                <w:rFonts w:ascii="Calibri" w:hAnsi="Calibri" w:cs="Arial"/>
                <w:b/>
                <w:bCs/>
                <w:sz w:val="20"/>
                <w:szCs w:val="20"/>
              </w:rPr>
              <w:t>108,5</w:t>
            </w:r>
          </w:p>
        </w:tc>
      </w:tr>
      <w:tr w:rsidR="0075722E" w:rsidRPr="00D74EEF" w:rsidTr="00887852">
        <w:trPr>
          <w:trHeight w:val="119"/>
        </w:trPr>
        <w:tc>
          <w:tcPr>
            <w:tcW w:w="3152" w:type="dxa"/>
            <w:vMerge/>
          </w:tcPr>
          <w:p w:rsidR="0075722E" w:rsidRPr="00D74EEF" w:rsidRDefault="0075722E" w:rsidP="00887852">
            <w:pPr>
              <w:pStyle w:val="Szvegtrzs"/>
              <w:spacing w:before="0" w:after="0"/>
              <w:jc w:val="left"/>
              <w:rPr>
                <w:rFonts w:ascii="Calibri" w:hAnsi="Calibri" w:cs="Arial"/>
                <w:sz w:val="20"/>
              </w:rPr>
            </w:pPr>
          </w:p>
        </w:tc>
        <w:tc>
          <w:tcPr>
            <w:tcW w:w="4197" w:type="dxa"/>
          </w:tcPr>
          <w:p w:rsidR="0075722E" w:rsidRPr="00DF0125" w:rsidRDefault="0075722E" w:rsidP="00887852">
            <w:pPr>
              <w:pStyle w:val="Szvegtrzs"/>
              <w:spacing w:before="0" w:after="0"/>
              <w:jc w:val="left"/>
              <w:rPr>
                <w:rFonts w:ascii="Calibri" w:hAnsi="Calibri" w:cs="Arial"/>
                <w:sz w:val="20"/>
              </w:rPr>
            </w:pPr>
            <w:r w:rsidRPr="00DF0125">
              <w:rPr>
                <w:rFonts w:ascii="Calibri" w:hAnsi="Calibri" w:cs="Arial"/>
                <w:sz w:val="20"/>
              </w:rPr>
              <w:t xml:space="preserve">Gazdasági - </w:t>
            </w:r>
            <w:proofErr w:type="spellStart"/>
            <w:r w:rsidRPr="00DF0125">
              <w:rPr>
                <w:rFonts w:ascii="Calibri" w:hAnsi="Calibri" w:cs="Arial"/>
                <w:sz w:val="20"/>
              </w:rPr>
              <w:t>Eg</w:t>
            </w:r>
            <w:proofErr w:type="spellEnd"/>
          </w:p>
        </w:tc>
        <w:tc>
          <w:tcPr>
            <w:tcW w:w="1723" w:type="dxa"/>
          </w:tcPr>
          <w:p w:rsidR="0075722E" w:rsidRPr="00DF0125" w:rsidRDefault="0075722E" w:rsidP="00887852">
            <w:pPr>
              <w:spacing w:before="0"/>
              <w:jc w:val="center"/>
              <w:rPr>
                <w:rFonts w:ascii="Calibri" w:hAnsi="Calibri" w:cs="Arial"/>
                <w:b/>
                <w:bCs/>
                <w:sz w:val="20"/>
                <w:szCs w:val="20"/>
              </w:rPr>
            </w:pPr>
            <w:r w:rsidRPr="00DF0125">
              <w:rPr>
                <w:rFonts w:ascii="Calibri" w:hAnsi="Calibri" w:cs="Arial"/>
                <w:b/>
                <w:bCs/>
                <w:sz w:val="20"/>
                <w:szCs w:val="20"/>
              </w:rPr>
              <w:t>177,2</w:t>
            </w:r>
          </w:p>
        </w:tc>
      </w:tr>
      <w:tr w:rsidR="0075722E" w:rsidRPr="00D74EEF" w:rsidTr="00887852">
        <w:tc>
          <w:tcPr>
            <w:tcW w:w="3152" w:type="dxa"/>
            <w:vMerge w:val="restart"/>
          </w:tcPr>
          <w:p w:rsidR="0075722E" w:rsidRPr="00D74EEF" w:rsidRDefault="0075722E" w:rsidP="00887852">
            <w:pPr>
              <w:pStyle w:val="Szvegtrzs"/>
              <w:spacing w:before="0" w:after="0"/>
              <w:jc w:val="left"/>
              <w:rPr>
                <w:rFonts w:ascii="Calibri" w:hAnsi="Calibri" w:cs="Arial"/>
                <w:sz w:val="20"/>
                <w:u w:val="single"/>
              </w:rPr>
            </w:pPr>
            <w:r w:rsidRPr="00D74EEF">
              <w:rPr>
                <w:rFonts w:ascii="Calibri" w:hAnsi="Calibri" w:cs="Arial"/>
                <w:sz w:val="20"/>
              </w:rPr>
              <w:t>Mezőgazdasági</w:t>
            </w:r>
          </w:p>
        </w:tc>
        <w:tc>
          <w:tcPr>
            <w:tcW w:w="4197" w:type="dxa"/>
          </w:tcPr>
          <w:p w:rsidR="0075722E" w:rsidRPr="00DF0125" w:rsidRDefault="0075722E" w:rsidP="00887852">
            <w:pPr>
              <w:pStyle w:val="Szvegtrzs"/>
              <w:spacing w:before="0" w:after="0"/>
              <w:jc w:val="left"/>
              <w:rPr>
                <w:rFonts w:ascii="Calibri" w:hAnsi="Calibri" w:cs="Arial"/>
                <w:sz w:val="20"/>
              </w:rPr>
            </w:pPr>
            <w:r w:rsidRPr="00DF0125">
              <w:rPr>
                <w:rFonts w:ascii="Calibri" w:hAnsi="Calibri" w:cs="Arial"/>
                <w:sz w:val="20"/>
              </w:rPr>
              <w:t xml:space="preserve">Általános - </w:t>
            </w:r>
            <w:proofErr w:type="spellStart"/>
            <w:r w:rsidRPr="00DF0125">
              <w:rPr>
                <w:rFonts w:ascii="Calibri" w:hAnsi="Calibri" w:cs="Arial"/>
                <w:sz w:val="20"/>
              </w:rPr>
              <w:t>Má</w:t>
            </w:r>
            <w:proofErr w:type="spellEnd"/>
          </w:p>
        </w:tc>
        <w:tc>
          <w:tcPr>
            <w:tcW w:w="1723" w:type="dxa"/>
          </w:tcPr>
          <w:p w:rsidR="0075722E" w:rsidRPr="00DF0125" w:rsidRDefault="0075722E" w:rsidP="00887852">
            <w:pPr>
              <w:spacing w:before="0"/>
              <w:jc w:val="center"/>
              <w:rPr>
                <w:rFonts w:ascii="Calibri" w:hAnsi="Calibri" w:cs="Arial"/>
                <w:b/>
                <w:bCs/>
                <w:sz w:val="20"/>
                <w:szCs w:val="20"/>
              </w:rPr>
            </w:pPr>
            <w:r w:rsidRPr="00DF0125">
              <w:rPr>
                <w:rFonts w:ascii="Calibri" w:hAnsi="Calibri" w:cs="Arial"/>
                <w:b/>
                <w:bCs/>
                <w:sz w:val="20"/>
                <w:szCs w:val="20"/>
              </w:rPr>
              <w:t>226,6</w:t>
            </w:r>
          </w:p>
        </w:tc>
      </w:tr>
      <w:tr w:rsidR="0075722E" w:rsidRPr="00D74EEF" w:rsidTr="00887852">
        <w:tc>
          <w:tcPr>
            <w:tcW w:w="3152" w:type="dxa"/>
            <w:vMerge/>
          </w:tcPr>
          <w:p w:rsidR="0075722E" w:rsidRPr="00D74EEF" w:rsidRDefault="0075722E" w:rsidP="00887852">
            <w:pPr>
              <w:pStyle w:val="Szvegtrzs"/>
              <w:spacing w:before="0" w:after="0"/>
              <w:jc w:val="left"/>
              <w:rPr>
                <w:rFonts w:ascii="Calibri" w:hAnsi="Calibri" w:cs="Arial"/>
                <w:sz w:val="20"/>
              </w:rPr>
            </w:pPr>
          </w:p>
        </w:tc>
        <w:tc>
          <w:tcPr>
            <w:tcW w:w="4197" w:type="dxa"/>
          </w:tcPr>
          <w:p w:rsidR="0075722E" w:rsidRPr="00DF0125" w:rsidRDefault="0075722E" w:rsidP="00887852">
            <w:pPr>
              <w:pStyle w:val="Szvegtrzs"/>
              <w:spacing w:before="0" w:after="0"/>
              <w:jc w:val="left"/>
              <w:rPr>
                <w:rFonts w:ascii="Calibri" w:hAnsi="Calibri" w:cs="Arial"/>
                <w:sz w:val="20"/>
              </w:rPr>
            </w:pPr>
            <w:r w:rsidRPr="00DF0125">
              <w:rPr>
                <w:rFonts w:ascii="Calibri" w:hAnsi="Calibri" w:cs="Arial"/>
                <w:sz w:val="20"/>
              </w:rPr>
              <w:t xml:space="preserve">Kertes - </w:t>
            </w:r>
            <w:proofErr w:type="spellStart"/>
            <w:r w:rsidRPr="00DF0125">
              <w:rPr>
                <w:rFonts w:ascii="Calibri" w:hAnsi="Calibri" w:cs="Arial"/>
                <w:sz w:val="20"/>
              </w:rPr>
              <w:t>Mk</w:t>
            </w:r>
            <w:proofErr w:type="spellEnd"/>
          </w:p>
        </w:tc>
        <w:tc>
          <w:tcPr>
            <w:tcW w:w="1723" w:type="dxa"/>
          </w:tcPr>
          <w:p w:rsidR="0075722E" w:rsidRPr="00DF0125" w:rsidRDefault="0075722E" w:rsidP="00887852">
            <w:pPr>
              <w:spacing w:before="0"/>
              <w:jc w:val="center"/>
              <w:rPr>
                <w:rFonts w:ascii="Calibri" w:hAnsi="Calibri" w:cs="Arial"/>
                <w:b/>
                <w:bCs/>
                <w:sz w:val="20"/>
                <w:szCs w:val="20"/>
              </w:rPr>
            </w:pPr>
            <w:r w:rsidRPr="00DF0125">
              <w:rPr>
                <w:rFonts w:ascii="Calibri" w:hAnsi="Calibri" w:cs="Arial"/>
                <w:b/>
                <w:bCs/>
                <w:sz w:val="20"/>
                <w:szCs w:val="20"/>
              </w:rPr>
              <w:t>281</w:t>
            </w:r>
          </w:p>
        </w:tc>
      </w:tr>
      <w:tr w:rsidR="0075722E" w:rsidRPr="00D74EEF" w:rsidTr="00887852">
        <w:tc>
          <w:tcPr>
            <w:tcW w:w="3152" w:type="dxa"/>
            <w:tcBorders>
              <w:bottom w:val="nil"/>
            </w:tcBorders>
          </w:tcPr>
          <w:p w:rsidR="0075722E" w:rsidRPr="00D74EEF" w:rsidRDefault="0075722E" w:rsidP="00887852">
            <w:pPr>
              <w:pStyle w:val="Szvegtrzs"/>
              <w:spacing w:before="0" w:after="0"/>
              <w:jc w:val="left"/>
              <w:rPr>
                <w:rFonts w:ascii="Calibri" w:hAnsi="Calibri" w:cs="Arial"/>
                <w:sz w:val="20"/>
              </w:rPr>
            </w:pPr>
            <w:r w:rsidRPr="00D74EEF">
              <w:rPr>
                <w:rFonts w:ascii="Calibri" w:hAnsi="Calibri" w:cs="Arial"/>
                <w:sz w:val="20"/>
              </w:rPr>
              <w:t>Vízgazdálkodási</w:t>
            </w:r>
          </w:p>
        </w:tc>
        <w:tc>
          <w:tcPr>
            <w:tcW w:w="4197" w:type="dxa"/>
          </w:tcPr>
          <w:p w:rsidR="0075722E" w:rsidRPr="00DF0125" w:rsidRDefault="0075722E" w:rsidP="00887852">
            <w:pPr>
              <w:pStyle w:val="Szvegtrzs"/>
              <w:spacing w:before="0" w:after="0"/>
              <w:jc w:val="left"/>
              <w:rPr>
                <w:rFonts w:ascii="Calibri" w:hAnsi="Calibri" w:cs="Arial"/>
                <w:sz w:val="20"/>
              </w:rPr>
            </w:pPr>
            <w:r w:rsidRPr="00DF0125">
              <w:rPr>
                <w:rFonts w:ascii="Calibri" w:hAnsi="Calibri" w:cs="Arial"/>
                <w:sz w:val="20"/>
              </w:rPr>
              <w:t xml:space="preserve">Tómeder – </w:t>
            </w:r>
            <w:proofErr w:type="spellStart"/>
            <w:r w:rsidRPr="00DF0125">
              <w:rPr>
                <w:rFonts w:ascii="Calibri" w:hAnsi="Calibri" w:cs="Arial"/>
                <w:sz w:val="20"/>
              </w:rPr>
              <w:t>V-Tm</w:t>
            </w:r>
            <w:proofErr w:type="spellEnd"/>
          </w:p>
        </w:tc>
        <w:tc>
          <w:tcPr>
            <w:tcW w:w="1723" w:type="dxa"/>
          </w:tcPr>
          <w:p w:rsidR="0075722E" w:rsidRPr="00DF0125" w:rsidRDefault="0075722E" w:rsidP="00887852">
            <w:pPr>
              <w:spacing w:before="0"/>
              <w:jc w:val="center"/>
              <w:rPr>
                <w:rFonts w:ascii="Calibri" w:hAnsi="Calibri" w:cs="Arial"/>
                <w:b/>
                <w:bCs/>
                <w:sz w:val="20"/>
                <w:szCs w:val="20"/>
              </w:rPr>
            </w:pPr>
            <w:r w:rsidRPr="00DF0125">
              <w:rPr>
                <w:rFonts w:ascii="Calibri" w:hAnsi="Calibri" w:cs="Arial"/>
                <w:b/>
                <w:bCs/>
                <w:sz w:val="20"/>
                <w:szCs w:val="20"/>
              </w:rPr>
              <w:t>1147,64</w:t>
            </w:r>
          </w:p>
        </w:tc>
      </w:tr>
      <w:tr w:rsidR="0075722E" w:rsidRPr="00D74EEF" w:rsidTr="00887852">
        <w:tc>
          <w:tcPr>
            <w:tcW w:w="3152" w:type="dxa"/>
            <w:tcBorders>
              <w:top w:val="nil"/>
            </w:tcBorders>
          </w:tcPr>
          <w:p w:rsidR="0075722E" w:rsidRPr="00D74EEF" w:rsidRDefault="0075722E" w:rsidP="00887852">
            <w:pPr>
              <w:pStyle w:val="Szvegtrzs"/>
              <w:spacing w:before="0" w:after="0"/>
              <w:jc w:val="left"/>
              <w:rPr>
                <w:rFonts w:ascii="Calibri" w:hAnsi="Calibri" w:cs="Arial"/>
                <w:sz w:val="20"/>
              </w:rPr>
            </w:pPr>
          </w:p>
        </w:tc>
        <w:tc>
          <w:tcPr>
            <w:tcW w:w="4197" w:type="dxa"/>
          </w:tcPr>
          <w:p w:rsidR="0075722E" w:rsidRPr="00DF0125" w:rsidRDefault="0075722E" w:rsidP="00887852">
            <w:pPr>
              <w:pStyle w:val="Szvegtrzs"/>
              <w:spacing w:before="0" w:after="0"/>
              <w:jc w:val="left"/>
              <w:rPr>
                <w:rFonts w:ascii="Calibri" w:hAnsi="Calibri" w:cs="Arial"/>
                <w:sz w:val="20"/>
              </w:rPr>
            </w:pPr>
            <w:r w:rsidRPr="00DF0125">
              <w:rPr>
                <w:rFonts w:ascii="Calibri" w:hAnsi="Calibri" w:cs="Arial"/>
                <w:sz w:val="20"/>
              </w:rPr>
              <w:t xml:space="preserve">Tómedren kívül – </w:t>
            </w:r>
            <w:proofErr w:type="spellStart"/>
            <w:r w:rsidRPr="00DF0125">
              <w:rPr>
                <w:rFonts w:ascii="Calibri" w:hAnsi="Calibri" w:cs="Arial"/>
                <w:sz w:val="20"/>
              </w:rPr>
              <w:t>V-Tmk</w:t>
            </w:r>
            <w:proofErr w:type="spellEnd"/>
          </w:p>
        </w:tc>
        <w:tc>
          <w:tcPr>
            <w:tcW w:w="1723" w:type="dxa"/>
          </w:tcPr>
          <w:p w:rsidR="0075722E" w:rsidRPr="00DF0125" w:rsidRDefault="0075722E" w:rsidP="00887852">
            <w:pPr>
              <w:spacing w:before="0"/>
              <w:jc w:val="center"/>
              <w:rPr>
                <w:rFonts w:ascii="Calibri" w:hAnsi="Calibri" w:cs="Arial"/>
                <w:b/>
                <w:bCs/>
                <w:sz w:val="20"/>
                <w:szCs w:val="20"/>
              </w:rPr>
            </w:pPr>
            <w:r w:rsidRPr="00DF0125">
              <w:rPr>
                <w:rFonts w:ascii="Calibri" w:hAnsi="Calibri" w:cs="Arial"/>
                <w:b/>
                <w:bCs/>
                <w:sz w:val="20"/>
                <w:szCs w:val="20"/>
              </w:rPr>
              <w:t>15,3</w:t>
            </w:r>
          </w:p>
        </w:tc>
      </w:tr>
      <w:tr w:rsidR="0075722E" w:rsidRPr="00D74EEF" w:rsidTr="00887852">
        <w:tc>
          <w:tcPr>
            <w:tcW w:w="3152" w:type="dxa"/>
            <w:tcBorders>
              <w:top w:val="nil"/>
            </w:tcBorders>
          </w:tcPr>
          <w:p w:rsidR="0075722E" w:rsidRPr="00D74EEF" w:rsidRDefault="0075722E" w:rsidP="00887852">
            <w:pPr>
              <w:pStyle w:val="Szvegtrzs"/>
              <w:spacing w:before="0" w:after="0"/>
              <w:jc w:val="left"/>
              <w:rPr>
                <w:rFonts w:ascii="Calibri" w:hAnsi="Calibri" w:cs="Arial"/>
                <w:sz w:val="20"/>
              </w:rPr>
            </w:pPr>
            <w:r w:rsidRPr="00D74EEF">
              <w:rPr>
                <w:rFonts w:ascii="Calibri" w:hAnsi="Calibri" w:cs="Arial"/>
                <w:sz w:val="20"/>
              </w:rPr>
              <w:t>Természetközeli</w:t>
            </w:r>
          </w:p>
        </w:tc>
        <w:tc>
          <w:tcPr>
            <w:tcW w:w="4197" w:type="dxa"/>
          </w:tcPr>
          <w:p w:rsidR="0075722E" w:rsidRPr="00DF0125" w:rsidRDefault="0075722E" w:rsidP="00887852">
            <w:pPr>
              <w:pStyle w:val="Szvegtrzs"/>
              <w:spacing w:before="0" w:after="0"/>
              <w:jc w:val="left"/>
              <w:rPr>
                <w:rFonts w:ascii="Calibri" w:hAnsi="Calibri" w:cs="Arial"/>
                <w:sz w:val="20"/>
              </w:rPr>
            </w:pPr>
            <w:r w:rsidRPr="00DF0125">
              <w:rPr>
                <w:rFonts w:ascii="Calibri" w:hAnsi="Calibri" w:cs="Arial"/>
                <w:sz w:val="20"/>
              </w:rPr>
              <w:t xml:space="preserve">Természetközeli - </w:t>
            </w:r>
            <w:proofErr w:type="spellStart"/>
            <w:r w:rsidRPr="00DF0125">
              <w:rPr>
                <w:rFonts w:ascii="Calibri" w:hAnsi="Calibri" w:cs="Arial"/>
                <w:sz w:val="20"/>
              </w:rPr>
              <w:t>Tk</w:t>
            </w:r>
            <w:proofErr w:type="spellEnd"/>
          </w:p>
        </w:tc>
        <w:tc>
          <w:tcPr>
            <w:tcW w:w="1723" w:type="dxa"/>
          </w:tcPr>
          <w:p w:rsidR="0075722E" w:rsidRPr="00DF0125" w:rsidRDefault="0075722E" w:rsidP="00887852">
            <w:pPr>
              <w:spacing w:before="0"/>
              <w:jc w:val="center"/>
              <w:rPr>
                <w:rFonts w:ascii="Calibri" w:hAnsi="Calibri" w:cs="Arial"/>
                <w:b/>
                <w:bCs/>
                <w:sz w:val="20"/>
                <w:szCs w:val="20"/>
              </w:rPr>
            </w:pPr>
            <w:r w:rsidRPr="00DF0125">
              <w:rPr>
                <w:rFonts w:ascii="Calibri" w:hAnsi="Calibri" w:cs="Arial"/>
                <w:b/>
                <w:bCs/>
                <w:sz w:val="20"/>
                <w:szCs w:val="20"/>
              </w:rPr>
              <w:t xml:space="preserve"> 203,68</w:t>
            </w:r>
          </w:p>
        </w:tc>
      </w:tr>
      <w:tr w:rsidR="0075722E" w:rsidRPr="00D74EEF" w:rsidTr="00887852">
        <w:trPr>
          <w:trHeight w:val="234"/>
        </w:trPr>
        <w:tc>
          <w:tcPr>
            <w:tcW w:w="3152" w:type="dxa"/>
          </w:tcPr>
          <w:p w:rsidR="0075722E" w:rsidRPr="00D74EEF" w:rsidRDefault="0075722E" w:rsidP="00887852">
            <w:pPr>
              <w:pStyle w:val="Szvegtrzs"/>
              <w:spacing w:before="0" w:after="0"/>
              <w:jc w:val="left"/>
              <w:rPr>
                <w:rFonts w:ascii="Calibri" w:hAnsi="Calibri" w:cs="Arial"/>
                <w:sz w:val="20"/>
              </w:rPr>
            </w:pPr>
            <w:r w:rsidRPr="00D74EEF">
              <w:rPr>
                <w:rFonts w:ascii="Calibri" w:hAnsi="Calibri" w:cs="Arial"/>
                <w:sz w:val="20"/>
              </w:rPr>
              <w:t>Különleges beépítésre nem szánt</w:t>
            </w:r>
          </w:p>
        </w:tc>
        <w:tc>
          <w:tcPr>
            <w:tcW w:w="4197" w:type="dxa"/>
          </w:tcPr>
          <w:p w:rsidR="0075722E" w:rsidRPr="00DF0125" w:rsidRDefault="0075722E" w:rsidP="00887852">
            <w:pPr>
              <w:pStyle w:val="Szvegtrzs"/>
              <w:spacing w:before="0" w:after="0"/>
              <w:jc w:val="left"/>
              <w:rPr>
                <w:rFonts w:ascii="Calibri" w:hAnsi="Calibri" w:cs="Arial"/>
                <w:sz w:val="20"/>
              </w:rPr>
            </w:pPr>
            <w:r w:rsidRPr="00DF0125">
              <w:rPr>
                <w:rFonts w:ascii="Calibri" w:hAnsi="Calibri" w:cs="Arial"/>
                <w:sz w:val="20"/>
              </w:rPr>
              <w:t xml:space="preserve">Sportterület – </w:t>
            </w:r>
            <w:proofErr w:type="spellStart"/>
            <w:r w:rsidRPr="00DF0125">
              <w:rPr>
                <w:rFonts w:ascii="Calibri" w:hAnsi="Calibri" w:cs="Arial"/>
                <w:sz w:val="20"/>
              </w:rPr>
              <w:t>Kb-Sp</w:t>
            </w:r>
            <w:proofErr w:type="spellEnd"/>
          </w:p>
        </w:tc>
        <w:tc>
          <w:tcPr>
            <w:tcW w:w="1723" w:type="dxa"/>
          </w:tcPr>
          <w:p w:rsidR="0075722E" w:rsidRPr="00DF0125" w:rsidRDefault="0075722E" w:rsidP="00887852">
            <w:pPr>
              <w:spacing w:before="0"/>
              <w:jc w:val="center"/>
              <w:rPr>
                <w:rFonts w:ascii="Calibri" w:hAnsi="Calibri" w:cs="Arial"/>
                <w:b/>
                <w:bCs/>
                <w:sz w:val="20"/>
                <w:szCs w:val="20"/>
              </w:rPr>
            </w:pPr>
            <w:r w:rsidRPr="00DF0125">
              <w:rPr>
                <w:rFonts w:ascii="Calibri" w:hAnsi="Calibri" w:cs="Arial"/>
                <w:b/>
                <w:bCs/>
                <w:sz w:val="20"/>
                <w:szCs w:val="20"/>
              </w:rPr>
              <w:t>95</w:t>
            </w:r>
          </w:p>
        </w:tc>
      </w:tr>
    </w:tbl>
    <w:p w:rsidR="0075722E" w:rsidRDefault="0075722E" w:rsidP="00693C16">
      <w:pPr>
        <w:pStyle w:val="Alcm"/>
        <w:spacing w:before="240"/>
        <w:ind w:left="360" w:firstLine="0"/>
        <w:jc w:val="both"/>
        <w:rPr>
          <w:rFonts w:ascii="Calibri" w:hAnsi="Calibri" w:cs="Arial"/>
        </w:rPr>
      </w:pPr>
    </w:p>
    <w:p w:rsidR="0075722E" w:rsidRDefault="0075722E">
      <w:pPr>
        <w:spacing w:before="0"/>
        <w:ind w:firstLine="0"/>
        <w:jc w:val="left"/>
        <w:rPr>
          <w:rFonts w:ascii="Calibri" w:hAnsi="Calibri" w:cs="Arial"/>
          <w:b/>
          <w:bCs/>
        </w:rPr>
      </w:pPr>
      <w:r>
        <w:rPr>
          <w:rFonts w:ascii="Calibri" w:hAnsi="Calibri" w:cs="Arial"/>
        </w:rPr>
        <w:br w:type="page"/>
      </w:r>
    </w:p>
    <w:p w:rsidR="0075722E" w:rsidRDefault="0075722E" w:rsidP="00693C16">
      <w:pPr>
        <w:pStyle w:val="Alcm"/>
        <w:spacing w:before="240"/>
        <w:ind w:left="360" w:firstLine="0"/>
        <w:jc w:val="both"/>
        <w:rPr>
          <w:rFonts w:ascii="Calibri" w:hAnsi="Calibri" w:cs="Arial"/>
        </w:rPr>
      </w:pPr>
      <w:r>
        <w:rPr>
          <w:rFonts w:ascii="Calibri" w:hAnsi="Calibri" w:cs="Arial"/>
        </w:rPr>
        <w:lastRenderedPageBreak/>
        <w:t>5</w:t>
      </w:r>
      <w:r w:rsidRPr="00D74EEF">
        <w:rPr>
          <w:rFonts w:ascii="Calibri" w:hAnsi="Calibri" w:cs="Arial"/>
        </w:rPr>
        <w:t>.</w:t>
      </w:r>
      <w:r>
        <w:rPr>
          <w:rFonts w:ascii="Calibri" w:hAnsi="Calibri" w:cs="Arial"/>
        </w:rPr>
        <w:t xml:space="preserve"> melléklet </w:t>
      </w:r>
      <w:proofErr w:type="gramStart"/>
      <w:r>
        <w:rPr>
          <w:rFonts w:ascii="Calibri" w:hAnsi="Calibri" w:cs="Arial"/>
        </w:rPr>
        <w:t>a …</w:t>
      </w:r>
      <w:proofErr w:type="gramEnd"/>
      <w:r>
        <w:rPr>
          <w:rFonts w:ascii="Calibri" w:hAnsi="Calibri" w:cs="Arial"/>
        </w:rPr>
        <w:t>/20</w:t>
      </w:r>
      <w:r w:rsidR="00D9571C">
        <w:rPr>
          <w:rFonts w:ascii="Calibri" w:hAnsi="Calibri" w:cs="Arial"/>
        </w:rPr>
        <w:t>20.</w:t>
      </w:r>
      <w:r>
        <w:rPr>
          <w:rFonts w:ascii="Calibri" w:hAnsi="Calibri" w:cs="Arial"/>
        </w:rPr>
        <w:t>(…). számú képviselő-testületi határozathoz:</w:t>
      </w:r>
    </w:p>
    <w:p w:rsidR="0075722E" w:rsidRDefault="0075722E" w:rsidP="00693C16">
      <w:pPr>
        <w:pStyle w:val="Alcm"/>
        <w:spacing w:before="240"/>
        <w:ind w:left="360" w:firstLine="0"/>
        <w:rPr>
          <w:rFonts w:ascii="Calibri" w:hAnsi="Calibri" w:cs="Arial"/>
          <w:b w:val="0"/>
        </w:rPr>
      </w:pPr>
      <w:r w:rsidRPr="00D74EEF">
        <w:rPr>
          <w:rFonts w:ascii="Calibri" w:hAnsi="Calibri" w:cs="Arial"/>
          <w:b w:val="0"/>
        </w:rPr>
        <w:t>Balatonberény Község Településszerkezeti terve</w:t>
      </w:r>
      <w:r>
        <w:rPr>
          <w:rFonts w:ascii="Calibri" w:hAnsi="Calibri" w:cs="Arial"/>
          <w:b w:val="0"/>
        </w:rPr>
        <w:t xml:space="preserve"> módosításának</w:t>
      </w:r>
    </w:p>
    <w:p w:rsidR="0075722E" w:rsidRDefault="0075722E" w:rsidP="00693C16">
      <w:pPr>
        <w:pStyle w:val="Alcm"/>
        <w:spacing w:before="240"/>
        <w:ind w:left="360" w:firstLine="0"/>
        <w:rPr>
          <w:rFonts w:ascii="Calibri" w:hAnsi="Calibri" w:cs="Arial"/>
          <w:b w:val="0"/>
        </w:rPr>
      </w:pPr>
      <w:r w:rsidRPr="00D74EEF">
        <w:rPr>
          <w:rFonts w:ascii="Calibri" w:hAnsi="Calibri" w:cs="Arial"/>
          <w:b w:val="0"/>
        </w:rPr>
        <w:t xml:space="preserve"> </w:t>
      </w:r>
      <w:proofErr w:type="gramStart"/>
      <w:r w:rsidRPr="00D74EEF">
        <w:rPr>
          <w:rFonts w:ascii="Calibri" w:hAnsi="Calibri" w:cs="Arial"/>
          <w:b w:val="0"/>
        </w:rPr>
        <w:t>a</w:t>
      </w:r>
      <w:proofErr w:type="gramEnd"/>
      <w:r w:rsidRPr="00D74EEF">
        <w:rPr>
          <w:rFonts w:ascii="Calibri" w:hAnsi="Calibri" w:cs="Arial"/>
          <w:b w:val="0"/>
        </w:rPr>
        <w:t xml:space="preserve"> Területrendezési tervekkel való összhang</w:t>
      </w:r>
      <w:r>
        <w:rPr>
          <w:rFonts w:ascii="Calibri" w:hAnsi="Calibri" w:cs="Arial"/>
          <w:b w:val="0"/>
        </w:rPr>
        <w:t>ja</w:t>
      </w:r>
      <w:r w:rsidRPr="00D74EEF">
        <w:rPr>
          <w:rFonts w:ascii="Calibri" w:hAnsi="Calibri" w:cs="Arial"/>
          <w:b w:val="0"/>
        </w:rPr>
        <w:t xml:space="preserve"> igazolása</w:t>
      </w:r>
    </w:p>
    <w:p w:rsidR="0075722E" w:rsidRPr="009524DC" w:rsidRDefault="0075722E" w:rsidP="00693C16">
      <w:pPr>
        <w:pStyle w:val="Alcm"/>
        <w:spacing w:before="240"/>
        <w:ind w:left="360" w:firstLine="0"/>
        <w:rPr>
          <w:rFonts w:ascii="Calibri" w:hAnsi="Calibri" w:cs="Arial"/>
        </w:rPr>
      </w:pPr>
      <w:r w:rsidRPr="009524DC">
        <w:rPr>
          <w:rFonts w:ascii="Calibri" w:hAnsi="Calibri" w:cs="Arial"/>
        </w:rPr>
        <w:t>Az</w:t>
      </w:r>
      <w:hyperlink r:id="rId17" w:tgtFrame="_blank" w:history="1">
        <w:r w:rsidRPr="009524DC">
          <w:rPr>
            <w:rFonts w:ascii="Calibri" w:hAnsi="Calibri"/>
          </w:rPr>
          <w:t> Országos Területrendezési Tervről szóló 2003. évi XXVI. törvény </w:t>
        </w:r>
      </w:hyperlink>
    </w:p>
    <w:p w:rsidR="0075722E" w:rsidRDefault="0075722E" w:rsidP="009524DC">
      <w:pPr>
        <w:pStyle w:val="Alcm"/>
        <w:spacing w:before="0"/>
        <w:ind w:left="357" w:firstLine="0"/>
        <w:rPr>
          <w:rFonts w:ascii="Calibri" w:hAnsi="Calibri" w:cs="Arial"/>
          <w:b w:val="0"/>
        </w:rPr>
      </w:pPr>
      <w:r w:rsidRPr="009524DC">
        <w:rPr>
          <w:rFonts w:ascii="Calibri" w:hAnsi="Calibri" w:cs="Arial"/>
          <w:b w:val="0"/>
        </w:rPr>
        <w:t xml:space="preserve">(továbbiakban: </w:t>
      </w:r>
      <w:proofErr w:type="spellStart"/>
      <w:r w:rsidRPr="009524DC">
        <w:rPr>
          <w:rFonts w:ascii="Calibri" w:hAnsi="Calibri" w:cs="Arial"/>
          <w:b w:val="0"/>
        </w:rPr>
        <w:t>OTrT</w:t>
      </w:r>
      <w:proofErr w:type="spellEnd"/>
      <w:r w:rsidRPr="009524DC">
        <w:rPr>
          <w:rFonts w:ascii="Calibri" w:hAnsi="Calibri" w:cs="Arial"/>
          <w:b w:val="0"/>
        </w:rPr>
        <w:t xml:space="preserve"> törvény)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4531"/>
        <w:gridCol w:w="4531"/>
      </w:tblGrid>
      <w:tr w:rsidR="0075722E" w:rsidRPr="00B34F61" w:rsidTr="00B34F61">
        <w:trPr>
          <w:tblHeader/>
        </w:trPr>
        <w:tc>
          <w:tcPr>
            <w:tcW w:w="9062" w:type="dxa"/>
            <w:gridSpan w:val="2"/>
            <w:shd w:val="clear" w:color="auto" w:fill="D9D9D9"/>
          </w:tcPr>
          <w:p w:rsidR="0075722E" w:rsidRPr="00B34F61" w:rsidRDefault="0075722E" w:rsidP="00B34F61">
            <w:pPr>
              <w:jc w:val="center"/>
              <w:rPr>
                <w:rFonts w:ascii="Calibri" w:hAnsi="Calibri" w:cs="Arial"/>
                <w:b/>
                <w:iCs/>
                <w:caps/>
                <w:sz w:val="20"/>
                <w:szCs w:val="20"/>
              </w:rPr>
            </w:pPr>
            <w:r w:rsidRPr="00B34F61">
              <w:rPr>
                <w:rFonts w:ascii="Calibri" w:hAnsi="Calibri" w:cs="Arial"/>
                <w:b/>
                <w:iCs/>
                <w:caps/>
                <w:sz w:val="20"/>
                <w:szCs w:val="20"/>
              </w:rPr>
              <w:t>Térségi területfelhasználási kategóriáknak való megfelelőség</w:t>
            </w:r>
            <w:r w:rsidRPr="00B34F61">
              <w:rPr>
                <w:rFonts w:ascii="Calibri" w:hAnsi="Calibri" w:cs="Arial"/>
                <w:b/>
                <w:i/>
                <w:iCs/>
                <w:sz w:val="20"/>
                <w:szCs w:val="20"/>
              </w:rPr>
              <w:t xml:space="preserve"> </w:t>
            </w:r>
            <w:proofErr w:type="spellStart"/>
            <w:r w:rsidRPr="00B34F61">
              <w:rPr>
                <w:rFonts w:ascii="Calibri" w:hAnsi="Calibri" w:cs="Arial"/>
                <w:b/>
                <w:iCs/>
                <w:sz w:val="20"/>
                <w:szCs w:val="20"/>
              </w:rPr>
              <w:t>Lsd</w:t>
            </w:r>
            <w:proofErr w:type="spellEnd"/>
            <w:r w:rsidRPr="00B34F61">
              <w:rPr>
                <w:rFonts w:ascii="Calibri" w:hAnsi="Calibri" w:cs="Arial"/>
                <w:b/>
                <w:iCs/>
                <w:sz w:val="20"/>
                <w:szCs w:val="20"/>
              </w:rPr>
              <w:t xml:space="preserve">: 5/2. melléklet </w:t>
            </w:r>
            <w:r w:rsidRPr="00B34F61">
              <w:rPr>
                <w:rFonts w:ascii="Calibri" w:hAnsi="Calibri" w:cs="Arial"/>
                <w:b/>
                <w:sz w:val="20"/>
                <w:szCs w:val="20"/>
              </w:rPr>
              <w:t>T-BKÜ-1 jelű tervlap</w:t>
            </w:r>
          </w:p>
        </w:tc>
      </w:tr>
      <w:tr w:rsidR="0075722E" w:rsidRPr="00B34F61" w:rsidTr="00B34F61">
        <w:trPr>
          <w:tblHeader/>
        </w:trPr>
        <w:tc>
          <w:tcPr>
            <w:tcW w:w="4531" w:type="dxa"/>
            <w:shd w:val="clear" w:color="auto" w:fill="D9D9D9"/>
          </w:tcPr>
          <w:p w:rsidR="0075722E" w:rsidRPr="00B34F61" w:rsidRDefault="0075722E" w:rsidP="00B34F61">
            <w:pPr>
              <w:rPr>
                <w:rFonts w:ascii="Calibri" w:hAnsi="Calibri" w:cs="Arial"/>
                <w:b/>
                <w:iCs/>
                <w:sz w:val="20"/>
                <w:szCs w:val="20"/>
              </w:rPr>
            </w:pPr>
            <w:r w:rsidRPr="00B34F61">
              <w:rPr>
                <w:rFonts w:ascii="Calibri" w:hAnsi="Calibri" w:cs="Arial"/>
                <w:b/>
                <w:iCs/>
                <w:sz w:val="20"/>
                <w:szCs w:val="20"/>
              </w:rPr>
              <w:t>területrendezési követelmény</w:t>
            </w:r>
          </w:p>
        </w:tc>
        <w:tc>
          <w:tcPr>
            <w:tcW w:w="4531" w:type="dxa"/>
            <w:shd w:val="clear" w:color="auto" w:fill="D9D9D9"/>
          </w:tcPr>
          <w:p w:rsidR="0075722E" w:rsidRPr="00B34F61" w:rsidRDefault="0075722E" w:rsidP="00B34F61">
            <w:pPr>
              <w:rPr>
                <w:rFonts w:ascii="Calibri" w:hAnsi="Calibri" w:cs="Arial"/>
                <w:b/>
                <w:iCs/>
                <w:sz w:val="20"/>
                <w:szCs w:val="20"/>
              </w:rPr>
            </w:pPr>
            <w:r w:rsidRPr="00B34F61">
              <w:rPr>
                <w:rFonts w:ascii="Calibri" w:hAnsi="Calibri" w:cs="Arial"/>
                <w:b/>
                <w:iCs/>
                <w:sz w:val="20"/>
                <w:szCs w:val="20"/>
              </w:rPr>
              <w:t>megfelelőség igazolása</w:t>
            </w:r>
          </w:p>
        </w:tc>
      </w:tr>
      <w:tr w:rsidR="0075722E" w:rsidRPr="00B34F61" w:rsidTr="00B34F61">
        <w:tc>
          <w:tcPr>
            <w:tcW w:w="9062" w:type="dxa"/>
            <w:gridSpan w:val="2"/>
          </w:tcPr>
          <w:p w:rsidR="0075722E" w:rsidRPr="00B34F61" w:rsidRDefault="0075722E" w:rsidP="001A4759">
            <w:pPr>
              <w:jc w:val="center"/>
              <w:rPr>
                <w:rFonts w:ascii="Calibri" w:hAnsi="Calibri" w:cs="Arial"/>
                <w:iCs/>
                <w:smallCaps/>
                <w:sz w:val="20"/>
                <w:szCs w:val="20"/>
              </w:rPr>
            </w:pPr>
            <w:r w:rsidRPr="00B34F61">
              <w:rPr>
                <w:rFonts w:ascii="Calibri" w:hAnsi="Calibri" w:cs="Arial"/>
                <w:b/>
                <w:iCs/>
                <w:smallCaps/>
                <w:sz w:val="20"/>
                <w:szCs w:val="20"/>
              </w:rPr>
              <w:t>Erdőgazdálkodási térség</w:t>
            </w:r>
          </w:p>
        </w:tc>
      </w:tr>
      <w:tr w:rsidR="0075722E" w:rsidRPr="00B34F61" w:rsidTr="00B34F61">
        <w:tc>
          <w:tcPr>
            <w:tcW w:w="4531" w:type="dxa"/>
          </w:tcPr>
          <w:p w:rsidR="0075722E" w:rsidRPr="00B34F61" w:rsidRDefault="0075722E" w:rsidP="00B34F61">
            <w:pPr>
              <w:rPr>
                <w:rFonts w:ascii="Calibri" w:hAnsi="Calibri" w:cs="Arial"/>
                <w:iCs/>
                <w:sz w:val="20"/>
                <w:szCs w:val="20"/>
              </w:rPr>
            </w:pPr>
            <w:r w:rsidRPr="00B34F61">
              <w:rPr>
                <w:rFonts w:ascii="Calibri" w:hAnsi="Calibri" w:cs="Arial"/>
                <w:iCs/>
                <w:sz w:val="20"/>
                <w:szCs w:val="20"/>
              </w:rPr>
              <w:t xml:space="preserve">Az erdőgazdálkodási térséget legalább 95%-ban erdőterület települési </w:t>
            </w:r>
            <w:proofErr w:type="spellStart"/>
            <w:r w:rsidRPr="00B34F61">
              <w:rPr>
                <w:rFonts w:ascii="Calibri" w:hAnsi="Calibri" w:cs="Arial"/>
                <w:iCs/>
                <w:sz w:val="20"/>
                <w:szCs w:val="20"/>
              </w:rPr>
              <w:t>területfelhasználási</w:t>
            </w:r>
            <w:proofErr w:type="spellEnd"/>
            <w:r w:rsidRPr="00B34F61">
              <w:rPr>
                <w:rFonts w:ascii="Calibri" w:hAnsi="Calibri" w:cs="Arial"/>
                <w:iCs/>
                <w:sz w:val="20"/>
                <w:szCs w:val="20"/>
              </w:rPr>
              <w:t xml:space="preserve"> egységbe kell sorolni, vagy legalább 85%-ban erdőterület települési </w:t>
            </w:r>
            <w:proofErr w:type="spellStart"/>
            <w:r w:rsidRPr="00B34F61">
              <w:rPr>
                <w:rFonts w:ascii="Calibri" w:hAnsi="Calibri" w:cs="Arial"/>
                <w:iCs/>
                <w:sz w:val="20"/>
                <w:szCs w:val="20"/>
              </w:rPr>
              <w:t>területfelhasználási</w:t>
            </w:r>
            <w:proofErr w:type="spellEnd"/>
            <w:r w:rsidRPr="00B34F61">
              <w:rPr>
                <w:rFonts w:ascii="Calibri" w:hAnsi="Calibri" w:cs="Arial"/>
                <w:iCs/>
                <w:sz w:val="20"/>
                <w:szCs w:val="20"/>
              </w:rPr>
              <w:t xml:space="preserve"> egységbe kell sorolni és a fennmaradó terület beépítésre szánt területbe nem sorolható, amennyiben a 95%-os feltétel nem végrehajtható</w:t>
            </w:r>
          </w:p>
        </w:tc>
        <w:tc>
          <w:tcPr>
            <w:tcW w:w="4531" w:type="dxa"/>
          </w:tcPr>
          <w:p w:rsidR="0075722E" w:rsidRDefault="0075722E" w:rsidP="00B34F61">
            <w:pPr>
              <w:rPr>
                <w:rFonts w:ascii="Calibri" w:hAnsi="Calibri" w:cs="Arial"/>
                <w:iCs/>
                <w:sz w:val="20"/>
                <w:szCs w:val="20"/>
              </w:rPr>
            </w:pPr>
            <w:r w:rsidRPr="00B34F61">
              <w:rPr>
                <w:rFonts w:ascii="Calibri" w:hAnsi="Calibri" w:cs="Arial"/>
                <w:iCs/>
                <w:sz w:val="20"/>
                <w:szCs w:val="20"/>
              </w:rPr>
              <w:t xml:space="preserve">A </w:t>
            </w:r>
            <w:proofErr w:type="spellStart"/>
            <w:r w:rsidRPr="00B34F61">
              <w:rPr>
                <w:rFonts w:ascii="Calibri" w:hAnsi="Calibri" w:cs="Arial"/>
                <w:iCs/>
                <w:sz w:val="20"/>
                <w:szCs w:val="20"/>
              </w:rPr>
              <w:t>TSZT-ben</w:t>
            </w:r>
            <w:proofErr w:type="spellEnd"/>
            <w:r w:rsidRPr="00B34F61">
              <w:rPr>
                <w:rFonts w:ascii="Calibri" w:hAnsi="Calibri" w:cs="Arial"/>
                <w:iCs/>
                <w:sz w:val="20"/>
                <w:szCs w:val="20"/>
              </w:rPr>
              <w:t xml:space="preserve"> a BKÜ </w:t>
            </w:r>
            <w:proofErr w:type="spellStart"/>
            <w:r w:rsidRPr="00B34F61">
              <w:rPr>
                <w:rFonts w:ascii="Calibri" w:hAnsi="Calibri" w:cs="Arial"/>
                <w:iCs/>
                <w:sz w:val="20"/>
                <w:szCs w:val="20"/>
              </w:rPr>
              <w:t>TrT-ben</w:t>
            </w:r>
            <w:proofErr w:type="spellEnd"/>
            <w:r w:rsidRPr="00B34F61">
              <w:rPr>
                <w:rFonts w:ascii="Calibri" w:hAnsi="Calibri" w:cs="Arial"/>
                <w:iCs/>
                <w:sz w:val="20"/>
                <w:szCs w:val="20"/>
              </w:rPr>
              <w:t xml:space="preserve"> erdőgazdálkodási térségbe sorolt terület, több, mint 95%-</w:t>
            </w:r>
            <w:proofErr w:type="gramStart"/>
            <w:r w:rsidRPr="00B34F61">
              <w:rPr>
                <w:rFonts w:ascii="Calibri" w:hAnsi="Calibri" w:cs="Arial"/>
                <w:iCs/>
                <w:sz w:val="20"/>
                <w:szCs w:val="20"/>
              </w:rPr>
              <w:t>a</w:t>
            </w:r>
            <w:proofErr w:type="gramEnd"/>
            <w:r w:rsidRPr="00B34F61">
              <w:rPr>
                <w:rFonts w:ascii="Calibri" w:hAnsi="Calibri" w:cs="Arial"/>
                <w:iCs/>
                <w:sz w:val="20"/>
                <w:szCs w:val="20"/>
              </w:rPr>
              <w:t xml:space="preserve"> erdőterületbe került.</w:t>
            </w:r>
          </w:p>
          <w:p w:rsidR="00727C30" w:rsidRPr="008F78F6" w:rsidRDefault="008F78F6" w:rsidP="00B34F61">
            <w:pPr>
              <w:rPr>
                <w:rFonts w:ascii="Calibri" w:hAnsi="Calibri" w:cs="Arial"/>
                <w:iCs/>
                <w:sz w:val="20"/>
                <w:szCs w:val="20"/>
              </w:rPr>
            </w:pPr>
            <w:r w:rsidRPr="008F78F6">
              <w:rPr>
                <w:rFonts w:ascii="Calibri" w:hAnsi="Calibri" w:cs="Arial"/>
                <w:iCs/>
                <w:sz w:val="20"/>
                <w:szCs w:val="20"/>
              </w:rPr>
              <w:t>A módosítással az erdőterület nagysága nem változott.</w:t>
            </w:r>
          </w:p>
        </w:tc>
      </w:tr>
      <w:tr w:rsidR="0075722E" w:rsidRPr="00B34F61" w:rsidTr="00B34F61">
        <w:tc>
          <w:tcPr>
            <w:tcW w:w="9062" w:type="dxa"/>
            <w:gridSpan w:val="2"/>
          </w:tcPr>
          <w:p w:rsidR="0075722E" w:rsidRPr="00B34F61" w:rsidRDefault="0075722E" w:rsidP="001A4759">
            <w:pPr>
              <w:jc w:val="center"/>
              <w:rPr>
                <w:rFonts w:ascii="Calibri" w:hAnsi="Calibri" w:cs="Arial"/>
                <w:b/>
                <w:iCs/>
                <w:smallCaps/>
                <w:sz w:val="20"/>
                <w:szCs w:val="20"/>
              </w:rPr>
            </w:pPr>
            <w:r w:rsidRPr="00B34F61">
              <w:rPr>
                <w:rFonts w:ascii="Calibri" w:hAnsi="Calibri" w:cs="Arial"/>
                <w:b/>
                <w:iCs/>
                <w:smallCaps/>
                <w:sz w:val="20"/>
                <w:szCs w:val="20"/>
              </w:rPr>
              <w:t>Mezőgazdasági térség</w:t>
            </w:r>
          </w:p>
        </w:tc>
      </w:tr>
      <w:tr w:rsidR="0075722E" w:rsidRPr="00B34F61" w:rsidTr="00B34F61">
        <w:tc>
          <w:tcPr>
            <w:tcW w:w="4531" w:type="dxa"/>
          </w:tcPr>
          <w:p w:rsidR="0075722E" w:rsidRPr="00B34F61" w:rsidRDefault="0075722E" w:rsidP="00B34F61">
            <w:pPr>
              <w:rPr>
                <w:rFonts w:ascii="Calibri" w:hAnsi="Calibri" w:cs="Arial"/>
                <w:iCs/>
                <w:sz w:val="20"/>
                <w:szCs w:val="20"/>
              </w:rPr>
            </w:pPr>
            <w:r w:rsidRPr="00B34F61">
              <w:rPr>
                <w:rFonts w:ascii="Calibri" w:hAnsi="Calibri" w:cs="Arial"/>
                <w:iCs/>
                <w:sz w:val="20"/>
                <w:szCs w:val="20"/>
              </w:rPr>
              <w:t xml:space="preserve">Mezőgazdasági térséget legalább 95%-ban mezőgazdasági terület települési </w:t>
            </w:r>
            <w:proofErr w:type="spellStart"/>
            <w:r w:rsidRPr="00B34F61">
              <w:rPr>
                <w:rFonts w:ascii="Calibri" w:hAnsi="Calibri" w:cs="Arial"/>
                <w:iCs/>
                <w:sz w:val="20"/>
                <w:szCs w:val="20"/>
              </w:rPr>
              <w:t>területfelhasználási</w:t>
            </w:r>
            <w:proofErr w:type="spellEnd"/>
            <w:r w:rsidRPr="00B34F61">
              <w:rPr>
                <w:rFonts w:ascii="Calibri" w:hAnsi="Calibri" w:cs="Arial"/>
                <w:iCs/>
                <w:sz w:val="20"/>
                <w:szCs w:val="20"/>
              </w:rPr>
              <w:t xml:space="preserve"> egységbe kell sorolni, a fennmaradó részen nagyvárosias lakóterület nem jelölhető ki.</w:t>
            </w:r>
          </w:p>
        </w:tc>
        <w:tc>
          <w:tcPr>
            <w:tcW w:w="4531" w:type="dxa"/>
          </w:tcPr>
          <w:p w:rsidR="0075722E" w:rsidRPr="00B34F61" w:rsidRDefault="0075722E" w:rsidP="00B34F61">
            <w:pPr>
              <w:rPr>
                <w:rFonts w:ascii="Calibri" w:hAnsi="Calibri" w:cs="Arial"/>
                <w:iCs/>
                <w:sz w:val="20"/>
                <w:szCs w:val="20"/>
              </w:rPr>
            </w:pPr>
            <w:r w:rsidRPr="00B34F61">
              <w:rPr>
                <w:rFonts w:ascii="Calibri" w:hAnsi="Calibri" w:cs="Arial"/>
                <w:iCs/>
                <w:sz w:val="20"/>
                <w:szCs w:val="20"/>
              </w:rPr>
              <w:t xml:space="preserve">A </w:t>
            </w:r>
            <w:proofErr w:type="spellStart"/>
            <w:r w:rsidRPr="00B34F61">
              <w:rPr>
                <w:rFonts w:ascii="Calibri" w:hAnsi="Calibri" w:cs="Arial"/>
                <w:iCs/>
                <w:sz w:val="20"/>
                <w:szCs w:val="20"/>
              </w:rPr>
              <w:t>TSZT-ben</w:t>
            </w:r>
            <w:proofErr w:type="spellEnd"/>
            <w:r w:rsidRPr="00B34F61">
              <w:rPr>
                <w:rFonts w:ascii="Calibri" w:hAnsi="Calibri" w:cs="Arial"/>
                <w:iCs/>
                <w:sz w:val="20"/>
                <w:szCs w:val="20"/>
              </w:rPr>
              <w:t xml:space="preserve"> a BKÜ </w:t>
            </w:r>
            <w:proofErr w:type="spellStart"/>
            <w:r w:rsidRPr="00B34F61">
              <w:rPr>
                <w:rFonts w:ascii="Calibri" w:hAnsi="Calibri" w:cs="Arial"/>
                <w:iCs/>
                <w:sz w:val="20"/>
                <w:szCs w:val="20"/>
              </w:rPr>
              <w:t>TrT-ben</w:t>
            </w:r>
            <w:proofErr w:type="spellEnd"/>
            <w:r w:rsidRPr="00B34F61">
              <w:rPr>
                <w:rFonts w:ascii="Calibri" w:hAnsi="Calibri" w:cs="Arial"/>
                <w:iCs/>
                <w:sz w:val="20"/>
                <w:szCs w:val="20"/>
              </w:rPr>
              <w:t xml:space="preserve"> mezőgazdasági térségbe sorolt </w:t>
            </w:r>
            <w:r w:rsidRPr="00EC5EE1">
              <w:rPr>
                <w:rFonts w:ascii="Calibri" w:hAnsi="Calibri" w:cs="Arial"/>
                <w:iCs/>
                <w:sz w:val="20"/>
                <w:szCs w:val="20"/>
              </w:rPr>
              <w:t>terület</w:t>
            </w:r>
            <w:r w:rsidR="00D52A92" w:rsidRPr="00EC5EE1">
              <w:rPr>
                <w:rFonts w:ascii="Calibri" w:hAnsi="Calibri" w:cs="Arial"/>
                <w:iCs/>
                <w:sz w:val="20"/>
                <w:szCs w:val="20"/>
              </w:rPr>
              <w:t xml:space="preserve"> 99,03 </w:t>
            </w:r>
            <w:r w:rsidRPr="00EC5EE1">
              <w:rPr>
                <w:rFonts w:ascii="Calibri" w:hAnsi="Calibri" w:cs="Arial"/>
                <w:iCs/>
                <w:sz w:val="20"/>
                <w:szCs w:val="20"/>
              </w:rPr>
              <w:t>%-a</w:t>
            </w:r>
            <w:r w:rsidRPr="00B34F61">
              <w:rPr>
                <w:rFonts w:ascii="Calibri" w:hAnsi="Calibri" w:cs="Arial"/>
                <w:iCs/>
                <w:sz w:val="20"/>
                <w:szCs w:val="20"/>
              </w:rPr>
              <w:t xml:space="preserve"> </w:t>
            </w:r>
            <w:r>
              <w:rPr>
                <w:rFonts w:ascii="Calibri" w:hAnsi="Calibri" w:cs="Arial"/>
                <w:iCs/>
                <w:sz w:val="20"/>
                <w:szCs w:val="20"/>
              </w:rPr>
              <w:t xml:space="preserve">mezőgazdasági </w:t>
            </w:r>
            <w:r w:rsidR="00815B27">
              <w:rPr>
                <w:rFonts w:ascii="Calibri" w:hAnsi="Calibri" w:cs="Arial"/>
                <w:iCs/>
                <w:sz w:val="20"/>
                <w:szCs w:val="20"/>
              </w:rPr>
              <w:t>területbe került,</w:t>
            </w:r>
            <w:r w:rsidRPr="00B34F61">
              <w:rPr>
                <w:rFonts w:ascii="Calibri" w:hAnsi="Calibri" w:cs="Arial"/>
                <w:iCs/>
                <w:sz w:val="20"/>
                <w:szCs w:val="20"/>
              </w:rPr>
              <w:t xml:space="preserve"> és a fennmaradó részen nem került kijelölésre nagyvárosi lakóterület.</w:t>
            </w:r>
          </w:p>
          <w:p w:rsidR="0075722E" w:rsidRPr="00B34F61" w:rsidRDefault="0075722E" w:rsidP="00B34F61">
            <w:pPr>
              <w:rPr>
                <w:rFonts w:ascii="Calibri" w:hAnsi="Calibri" w:cs="Arial"/>
                <w:iCs/>
                <w:sz w:val="20"/>
                <w:szCs w:val="20"/>
              </w:rPr>
            </w:pPr>
            <w:r w:rsidRPr="00B34F61">
              <w:rPr>
                <w:rFonts w:ascii="Calibri" w:hAnsi="Calibri" w:cs="Arial"/>
                <w:iCs/>
                <w:sz w:val="20"/>
                <w:szCs w:val="20"/>
              </w:rPr>
              <w:t xml:space="preserve">A BKÜ </w:t>
            </w:r>
            <w:proofErr w:type="spellStart"/>
            <w:r w:rsidRPr="00B34F61">
              <w:rPr>
                <w:rFonts w:ascii="Calibri" w:hAnsi="Calibri" w:cs="Arial"/>
                <w:iCs/>
                <w:sz w:val="20"/>
                <w:szCs w:val="20"/>
              </w:rPr>
              <w:t>TrT</w:t>
            </w:r>
            <w:proofErr w:type="spellEnd"/>
            <w:r w:rsidRPr="00B34F61">
              <w:rPr>
                <w:rFonts w:ascii="Calibri" w:hAnsi="Calibri" w:cs="Arial"/>
                <w:iCs/>
                <w:sz w:val="20"/>
                <w:szCs w:val="20"/>
              </w:rPr>
              <w:t xml:space="preserve"> Térségi Szerkezeti tervén a Kis-Balaton nádas, mocsár, vízállásos természetközeli élőhelyei mezőgazdasági térségbe tartoznak. Az </w:t>
            </w:r>
            <w:proofErr w:type="spellStart"/>
            <w:r w:rsidRPr="00B34F61">
              <w:rPr>
                <w:rFonts w:ascii="Calibri" w:hAnsi="Calibri" w:cs="Arial"/>
                <w:iCs/>
                <w:sz w:val="20"/>
                <w:szCs w:val="20"/>
              </w:rPr>
              <w:t>OTrT</w:t>
            </w:r>
            <w:proofErr w:type="spellEnd"/>
            <w:r w:rsidRPr="00B34F61">
              <w:rPr>
                <w:rFonts w:ascii="Calibri" w:hAnsi="Calibri" w:cs="Arial"/>
                <w:iCs/>
                <w:sz w:val="20"/>
                <w:szCs w:val="20"/>
              </w:rPr>
              <w:t xml:space="preserve"> 2013. évi módosítását követően az </w:t>
            </w:r>
            <w:proofErr w:type="spellStart"/>
            <w:r w:rsidRPr="00B34F61">
              <w:rPr>
                <w:rFonts w:ascii="Calibri" w:hAnsi="Calibri" w:cs="Arial"/>
                <w:iCs/>
                <w:sz w:val="20"/>
                <w:szCs w:val="20"/>
              </w:rPr>
              <w:t>OTrT</w:t>
            </w:r>
            <w:proofErr w:type="spellEnd"/>
            <w:r w:rsidRPr="00B34F61">
              <w:rPr>
                <w:rFonts w:ascii="Calibri" w:hAnsi="Calibri" w:cs="Arial"/>
                <w:iCs/>
                <w:sz w:val="20"/>
                <w:szCs w:val="20"/>
              </w:rPr>
              <w:t xml:space="preserve"> 6.§ (2) bekezdése szerint: </w:t>
            </w:r>
          </w:p>
          <w:p w:rsidR="0075722E" w:rsidRPr="00B34F61" w:rsidRDefault="0075722E" w:rsidP="00B34F61">
            <w:pPr>
              <w:ind w:left="176" w:hanging="176"/>
              <w:rPr>
                <w:rFonts w:ascii="Calibri" w:hAnsi="Calibri" w:cs="Arial"/>
                <w:iCs/>
                <w:sz w:val="20"/>
                <w:szCs w:val="20"/>
              </w:rPr>
            </w:pPr>
            <w:r w:rsidRPr="00B34F61">
              <w:rPr>
                <w:rFonts w:ascii="Calibri" w:hAnsi="Calibri" w:cs="Arial"/>
                <w:iCs/>
                <w:sz w:val="20"/>
                <w:szCs w:val="20"/>
              </w:rPr>
              <w:t xml:space="preserve">„6.§. (2) A </w:t>
            </w:r>
            <w:r w:rsidRPr="00B34F61">
              <w:rPr>
                <w:rFonts w:ascii="Calibri" w:hAnsi="Calibri" w:cs="Arial"/>
                <w:b/>
                <w:i/>
                <w:iCs/>
                <w:sz w:val="20"/>
                <w:szCs w:val="20"/>
              </w:rPr>
              <w:t>kiemelt térségi</w:t>
            </w:r>
            <w:r w:rsidRPr="00B34F61">
              <w:rPr>
                <w:rFonts w:ascii="Calibri" w:hAnsi="Calibri" w:cs="Arial"/>
                <w:iCs/>
                <w:sz w:val="20"/>
                <w:szCs w:val="20"/>
              </w:rPr>
              <w:t xml:space="preserve"> és megyei </w:t>
            </w:r>
            <w:proofErr w:type="spellStart"/>
            <w:r w:rsidRPr="00B34F61">
              <w:rPr>
                <w:rFonts w:ascii="Calibri" w:hAnsi="Calibri" w:cs="Arial"/>
                <w:b/>
                <w:i/>
                <w:iCs/>
                <w:sz w:val="20"/>
                <w:szCs w:val="20"/>
              </w:rPr>
              <w:t>területfelhasználási</w:t>
            </w:r>
            <w:proofErr w:type="spellEnd"/>
            <w:r w:rsidRPr="00B34F61">
              <w:rPr>
                <w:rFonts w:ascii="Calibri" w:hAnsi="Calibri" w:cs="Arial"/>
                <w:b/>
                <w:i/>
                <w:iCs/>
                <w:sz w:val="20"/>
                <w:szCs w:val="20"/>
              </w:rPr>
              <w:t xml:space="preserve"> kategóriákon</w:t>
            </w:r>
            <w:r w:rsidRPr="00B34F61">
              <w:rPr>
                <w:rFonts w:ascii="Calibri" w:hAnsi="Calibri" w:cs="Arial"/>
                <w:iCs/>
                <w:sz w:val="20"/>
                <w:szCs w:val="20"/>
              </w:rPr>
              <w:t xml:space="preserve"> </w:t>
            </w:r>
            <w:r w:rsidRPr="00B34F61">
              <w:rPr>
                <w:rFonts w:ascii="Calibri" w:hAnsi="Calibri" w:cs="Arial"/>
                <w:b/>
                <w:i/>
                <w:iCs/>
                <w:sz w:val="20"/>
                <w:szCs w:val="20"/>
              </w:rPr>
              <w:t xml:space="preserve">belül a települési </w:t>
            </w:r>
            <w:proofErr w:type="spellStart"/>
            <w:r w:rsidRPr="00B34F61">
              <w:rPr>
                <w:rFonts w:ascii="Calibri" w:hAnsi="Calibri" w:cs="Arial"/>
                <w:b/>
                <w:i/>
                <w:iCs/>
                <w:sz w:val="20"/>
                <w:szCs w:val="20"/>
              </w:rPr>
              <w:t>területfelhasználási</w:t>
            </w:r>
            <w:proofErr w:type="spellEnd"/>
            <w:r w:rsidRPr="00B34F61">
              <w:rPr>
                <w:rFonts w:ascii="Calibri" w:hAnsi="Calibri" w:cs="Arial"/>
                <w:b/>
                <w:i/>
                <w:iCs/>
                <w:sz w:val="20"/>
                <w:szCs w:val="20"/>
              </w:rPr>
              <w:t xml:space="preserve"> egységek kijelölése</w:t>
            </w:r>
            <w:r w:rsidRPr="00B34F61">
              <w:rPr>
                <w:rFonts w:ascii="Calibri" w:hAnsi="Calibri" w:cs="Arial"/>
                <w:iCs/>
                <w:sz w:val="20"/>
                <w:szCs w:val="20"/>
              </w:rPr>
              <w:t xml:space="preserve"> során a következő szabályokat kell alkalmazni:</w:t>
            </w:r>
          </w:p>
          <w:p w:rsidR="0075722E" w:rsidRPr="00B34F61" w:rsidRDefault="0075722E" w:rsidP="00B34F61">
            <w:pPr>
              <w:ind w:left="318"/>
              <w:rPr>
                <w:rFonts w:ascii="Calibri" w:hAnsi="Calibri" w:cs="Arial"/>
                <w:iCs/>
                <w:sz w:val="20"/>
                <w:szCs w:val="20"/>
              </w:rPr>
            </w:pPr>
            <w:r w:rsidRPr="00B34F61">
              <w:rPr>
                <w:rFonts w:ascii="Calibri" w:hAnsi="Calibri" w:cs="Arial"/>
                <w:iCs/>
                <w:sz w:val="20"/>
                <w:szCs w:val="20"/>
              </w:rPr>
              <w:t>a)</w:t>
            </w:r>
            <w:proofErr w:type="gramStart"/>
            <w:r w:rsidRPr="00B34F61">
              <w:rPr>
                <w:rFonts w:ascii="Calibri" w:hAnsi="Calibri" w:cs="Arial"/>
                <w:iCs/>
                <w:sz w:val="20"/>
                <w:szCs w:val="20"/>
              </w:rPr>
              <w:t>….</w:t>
            </w:r>
            <w:proofErr w:type="gramEnd"/>
          </w:p>
          <w:p w:rsidR="0075722E" w:rsidRPr="00B34F61" w:rsidRDefault="0075722E" w:rsidP="00D52A92">
            <w:pPr>
              <w:ind w:left="318"/>
              <w:rPr>
                <w:rFonts w:ascii="Calibri" w:hAnsi="Calibri" w:cs="Arial"/>
                <w:iCs/>
                <w:sz w:val="20"/>
                <w:szCs w:val="20"/>
              </w:rPr>
            </w:pPr>
            <w:r w:rsidRPr="00B34F61">
              <w:rPr>
                <w:rFonts w:ascii="Calibri" w:hAnsi="Calibri" w:cs="Arial"/>
                <w:iCs/>
                <w:sz w:val="20"/>
                <w:szCs w:val="20"/>
              </w:rPr>
              <w:t xml:space="preserve">b) a mezőgazdasági térséget legalább 85%-ban mezőgazdasági terület, beépítésre szánt különleges honvédelmi terület, beépítésre nem szánt különleges honvédelmi terület vagy </w:t>
            </w:r>
            <w:r w:rsidRPr="00B34F61">
              <w:rPr>
                <w:rFonts w:ascii="Calibri" w:hAnsi="Calibri" w:cs="Arial"/>
                <w:b/>
                <w:i/>
                <w:iCs/>
                <w:sz w:val="20"/>
                <w:szCs w:val="20"/>
              </w:rPr>
              <w:t xml:space="preserve">természetközeli terület </w:t>
            </w:r>
            <w:proofErr w:type="spellStart"/>
            <w:r w:rsidRPr="00B34F61">
              <w:rPr>
                <w:rFonts w:ascii="Calibri" w:hAnsi="Calibri" w:cs="Arial"/>
                <w:b/>
                <w:i/>
                <w:iCs/>
                <w:sz w:val="20"/>
                <w:szCs w:val="20"/>
              </w:rPr>
              <w:t>területfelhasználási</w:t>
            </w:r>
            <w:proofErr w:type="spellEnd"/>
            <w:r w:rsidRPr="00B34F61">
              <w:rPr>
                <w:rFonts w:ascii="Calibri" w:hAnsi="Calibri" w:cs="Arial"/>
                <w:b/>
                <w:i/>
                <w:iCs/>
                <w:sz w:val="20"/>
                <w:szCs w:val="20"/>
              </w:rPr>
              <w:t xml:space="preserve"> egységbe</w:t>
            </w:r>
            <w:r w:rsidRPr="00B34F61">
              <w:rPr>
                <w:rFonts w:ascii="Calibri" w:hAnsi="Calibri" w:cs="Arial"/>
                <w:iCs/>
                <w:sz w:val="20"/>
                <w:szCs w:val="20"/>
              </w:rPr>
              <w:t xml:space="preserve"> kell sorolni, a térségben nagyvárosias lakóterület és vegyes terület </w:t>
            </w:r>
            <w:proofErr w:type="spellStart"/>
            <w:r w:rsidRPr="00B34F61">
              <w:rPr>
                <w:rFonts w:ascii="Calibri" w:hAnsi="Calibri" w:cs="Arial"/>
                <w:iCs/>
                <w:sz w:val="20"/>
                <w:szCs w:val="20"/>
              </w:rPr>
              <w:t>területfelhasználási</w:t>
            </w:r>
            <w:proofErr w:type="spellEnd"/>
            <w:r w:rsidRPr="00B34F61">
              <w:rPr>
                <w:rFonts w:ascii="Calibri" w:hAnsi="Calibri" w:cs="Arial"/>
                <w:iCs/>
                <w:sz w:val="20"/>
                <w:szCs w:val="20"/>
              </w:rPr>
              <w:t xml:space="preserve"> egység nem jelölhető ki;”</w:t>
            </w:r>
          </w:p>
        </w:tc>
      </w:tr>
      <w:tr w:rsidR="0075722E" w:rsidRPr="00B34F61" w:rsidTr="00B34F61">
        <w:tc>
          <w:tcPr>
            <w:tcW w:w="9062" w:type="dxa"/>
            <w:gridSpan w:val="2"/>
          </w:tcPr>
          <w:p w:rsidR="0075722E" w:rsidRPr="00B34F61" w:rsidRDefault="0075722E" w:rsidP="001A4759">
            <w:pPr>
              <w:jc w:val="center"/>
              <w:rPr>
                <w:rFonts w:ascii="Calibri" w:hAnsi="Calibri" w:cs="Arial"/>
                <w:b/>
                <w:iCs/>
                <w:smallCaps/>
                <w:sz w:val="20"/>
                <w:szCs w:val="20"/>
              </w:rPr>
            </w:pPr>
            <w:r w:rsidRPr="00B34F61">
              <w:rPr>
                <w:rFonts w:ascii="Calibri" w:hAnsi="Calibri" w:cs="Arial"/>
                <w:b/>
                <w:iCs/>
                <w:smallCaps/>
                <w:sz w:val="20"/>
                <w:szCs w:val="20"/>
              </w:rPr>
              <w:t>Települési térség</w:t>
            </w:r>
          </w:p>
        </w:tc>
      </w:tr>
      <w:tr w:rsidR="0075722E" w:rsidRPr="00B34F61" w:rsidTr="00B34F61">
        <w:tc>
          <w:tcPr>
            <w:tcW w:w="4531" w:type="dxa"/>
          </w:tcPr>
          <w:p w:rsidR="0075722E" w:rsidRPr="00B34F61" w:rsidRDefault="0075722E" w:rsidP="00B34F61">
            <w:pPr>
              <w:rPr>
                <w:rFonts w:ascii="Calibri" w:hAnsi="Calibri" w:cs="Arial"/>
                <w:iCs/>
                <w:sz w:val="20"/>
                <w:szCs w:val="20"/>
              </w:rPr>
            </w:pPr>
            <w:r w:rsidRPr="00B34F61">
              <w:rPr>
                <w:rFonts w:ascii="Calibri" w:hAnsi="Calibri" w:cs="Arial"/>
                <w:iCs/>
                <w:sz w:val="20"/>
                <w:szCs w:val="20"/>
              </w:rPr>
              <w:t xml:space="preserve">Beépítésre szánt területek növelésekor a területnövekmény legkevesebb 10%-ának megfelelő, 50%-ban azzal településszerkezeti kapcsolatban lévő közhasználatú zöldterületet kell biztosítani. A gazdasági terület települési </w:t>
            </w:r>
            <w:proofErr w:type="spellStart"/>
            <w:r w:rsidRPr="00B34F61">
              <w:rPr>
                <w:rFonts w:ascii="Calibri" w:hAnsi="Calibri" w:cs="Arial"/>
                <w:iCs/>
                <w:sz w:val="20"/>
                <w:szCs w:val="20"/>
              </w:rPr>
              <w:t>területfelhasználási</w:t>
            </w:r>
            <w:proofErr w:type="spellEnd"/>
            <w:r w:rsidRPr="00B34F61">
              <w:rPr>
                <w:rFonts w:ascii="Calibri" w:hAnsi="Calibri" w:cs="Arial"/>
                <w:iCs/>
                <w:sz w:val="20"/>
                <w:szCs w:val="20"/>
              </w:rPr>
              <w:t xml:space="preserve"> egység területének növelése esetén a közhasználatú </w:t>
            </w:r>
            <w:r w:rsidRPr="00B34F61">
              <w:rPr>
                <w:rFonts w:ascii="Calibri" w:hAnsi="Calibri" w:cs="Arial"/>
                <w:iCs/>
                <w:sz w:val="20"/>
                <w:szCs w:val="20"/>
              </w:rPr>
              <w:lastRenderedPageBreak/>
              <w:t>zöldterület helyett védőerdő is kijelölhető.</w:t>
            </w:r>
          </w:p>
        </w:tc>
        <w:tc>
          <w:tcPr>
            <w:tcW w:w="4531" w:type="dxa"/>
          </w:tcPr>
          <w:p w:rsidR="0075722E" w:rsidRPr="00B34F61" w:rsidRDefault="0075722E" w:rsidP="00B34F61">
            <w:pPr>
              <w:rPr>
                <w:rFonts w:ascii="Calibri" w:hAnsi="Calibri" w:cs="Arial"/>
                <w:iCs/>
                <w:sz w:val="20"/>
                <w:szCs w:val="20"/>
              </w:rPr>
            </w:pPr>
            <w:r>
              <w:rPr>
                <w:rFonts w:ascii="Calibri" w:hAnsi="Calibri" w:cs="Arial"/>
                <w:iCs/>
                <w:sz w:val="20"/>
                <w:szCs w:val="20"/>
              </w:rPr>
              <w:lastRenderedPageBreak/>
              <w:t>Új beépítésre szánt terület nem került kijelölésre.</w:t>
            </w:r>
          </w:p>
        </w:tc>
      </w:tr>
      <w:tr w:rsidR="0075722E" w:rsidRPr="00B34F61" w:rsidTr="00B34F61">
        <w:tc>
          <w:tcPr>
            <w:tcW w:w="4531" w:type="dxa"/>
          </w:tcPr>
          <w:p w:rsidR="0075722E" w:rsidRPr="00B34F61" w:rsidRDefault="0075722E" w:rsidP="00B34F61">
            <w:pPr>
              <w:rPr>
                <w:rFonts w:ascii="Calibri" w:hAnsi="Calibri" w:cs="Arial"/>
                <w:iCs/>
                <w:sz w:val="20"/>
                <w:szCs w:val="20"/>
              </w:rPr>
            </w:pPr>
            <w:r w:rsidRPr="00B34F61">
              <w:rPr>
                <w:rFonts w:ascii="Calibri" w:hAnsi="Calibri" w:cs="Arial"/>
                <w:iCs/>
                <w:sz w:val="20"/>
                <w:szCs w:val="20"/>
              </w:rPr>
              <w:lastRenderedPageBreak/>
              <w:t>A települési térséget beépítésre szánt, illetve beépítésre nem szánt területbe kell sorolni úgy, hogy az új beépítésre szánt terület a település közigazgatási határához 200 m-nél közelebb nem jelölhető ki, kivéve, ha a területrendezési hatósági eljárás keretében végzett területrendezési (környezeti, társadalmi és gazdasági) hatásvizsgálat az ettől való eltérést indokolja</w:t>
            </w:r>
          </w:p>
        </w:tc>
        <w:tc>
          <w:tcPr>
            <w:tcW w:w="4531" w:type="dxa"/>
          </w:tcPr>
          <w:p w:rsidR="0075722E" w:rsidRPr="00B34F61" w:rsidRDefault="0075722E" w:rsidP="00B34F61">
            <w:pPr>
              <w:rPr>
                <w:rFonts w:ascii="Calibri" w:hAnsi="Calibri" w:cs="Arial"/>
                <w:iCs/>
                <w:sz w:val="20"/>
                <w:szCs w:val="20"/>
              </w:rPr>
            </w:pPr>
            <w:r w:rsidRPr="00B34F61">
              <w:rPr>
                <w:rFonts w:ascii="Calibri" w:hAnsi="Calibri" w:cs="Arial"/>
                <w:iCs/>
                <w:sz w:val="20"/>
                <w:szCs w:val="20"/>
              </w:rPr>
              <w:t>A közigazgatási határhoz 200 m-nél közelebb új beépítésre szánt terület nem került kijelölésre.</w:t>
            </w:r>
          </w:p>
        </w:tc>
      </w:tr>
      <w:tr w:rsidR="0075722E" w:rsidRPr="00B34F61" w:rsidTr="00B34F61">
        <w:tc>
          <w:tcPr>
            <w:tcW w:w="4531" w:type="dxa"/>
          </w:tcPr>
          <w:p w:rsidR="0075722E" w:rsidRPr="00B34F61" w:rsidRDefault="0075722E" w:rsidP="00B34F61">
            <w:pPr>
              <w:rPr>
                <w:rFonts w:ascii="Calibri" w:hAnsi="Calibri" w:cs="Arial"/>
                <w:iCs/>
                <w:sz w:val="20"/>
                <w:szCs w:val="20"/>
              </w:rPr>
            </w:pPr>
            <w:r w:rsidRPr="00B34F61">
              <w:rPr>
                <w:rFonts w:ascii="Calibri" w:hAnsi="Calibri" w:cs="Arial"/>
                <w:iCs/>
                <w:sz w:val="20"/>
                <w:szCs w:val="20"/>
              </w:rPr>
              <w:t xml:space="preserve">Az M7 és a Balaton-part között kijelölésre kerülő gazdasági területeken ipari terület települési </w:t>
            </w:r>
            <w:proofErr w:type="spellStart"/>
            <w:r w:rsidRPr="00B34F61">
              <w:rPr>
                <w:rFonts w:ascii="Calibri" w:hAnsi="Calibri" w:cs="Arial"/>
                <w:iCs/>
                <w:sz w:val="20"/>
                <w:szCs w:val="20"/>
              </w:rPr>
              <w:t>területfelhasználási</w:t>
            </w:r>
            <w:proofErr w:type="spellEnd"/>
            <w:r w:rsidRPr="00B34F61">
              <w:rPr>
                <w:rFonts w:ascii="Calibri" w:hAnsi="Calibri" w:cs="Arial"/>
                <w:iCs/>
                <w:sz w:val="20"/>
                <w:szCs w:val="20"/>
              </w:rPr>
              <w:t xml:space="preserve"> egység nem jelölhető ki és egyik települési </w:t>
            </w:r>
            <w:proofErr w:type="spellStart"/>
            <w:r w:rsidRPr="00B34F61">
              <w:rPr>
                <w:rFonts w:ascii="Calibri" w:hAnsi="Calibri" w:cs="Arial"/>
                <w:iCs/>
                <w:sz w:val="20"/>
                <w:szCs w:val="20"/>
              </w:rPr>
              <w:t>területfelhasználási</w:t>
            </w:r>
            <w:proofErr w:type="spellEnd"/>
            <w:r w:rsidRPr="00B34F61">
              <w:rPr>
                <w:rFonts w:ascii="Calibri" w:hAnsi="Calibri" w:cs="Arial"/>
                <w:iCs/>
                <w:sz w:val="20"/>
                <w:szCs w:val="20"/>
              </w:rPr>
              <w:t xml:space="preserve"> egységben sem helyezhető el csarnok jellegű kereskedelmi és raktározási rendeltetésű épület.</w:t>
            </w:r>
          </w:p>
        </w:tc>
        <w:tc>
          <w:tcPr>
            <w:tcW w:w="4531" w:type="dxa"/>
          </w:tcPr>
          <w:p w:rsidR="0075722E" w:rsidRPr="00B34F61" w:rsidRDefault="0075722E" w:rsidP="00B34F61">
            <w:pPr>
              <w:rPr>
                <w:rFonts w:ascii="Calibri" w:hAnsi="Calibri" w:cs="Arial"/>
                <w:iCs/>
                <w:sz w:val="20"/>
                <w:szCs w:val="20"/>
              </w:rPr>
            </w:pPr>
            <w:r w:rsidRPr="00B34F61">
              <w:rPr>
                <w:rFonts w:ascii="Calibri" w:hAnsi="Calibri" w:cs="Arial"/>
                <w:iCs/>
                <w:sz w:val="20"/>
                <w:szCs w:val="20"/>
              </w:rPr>
              <w:t>Az M7 és Balaton-part között újonnan ipari gazdasági terület nem került kijelölésre.</w:t>
            </w:r>
          </w:p>
        </w:tc>
      </w:tr>
      <w:tr w:rsidR="0075722E" w:rsidRPr="00B34F61" w:rsidTr="00B34F61">
        <w:tc>
          <w:tcPr>
            <w:tcW w:w="9062" w:type="dxa"/>
            <w:gridSpan w:val="2"/>
          </w:tcPr>
          <w:p w:rsidR="0075722E" w:rsidRPr="00B34F61" w:rsidRDefault="0075722E" w:rsidP="001A4759">
            <w:pPr>
              <w:jc w:val="center"/>
              <w:rPr>
                <w:rFonts w:ascii="Calibri" w:hAnsi="Calibri" w:cs="Arial"/>
                <w:b/>
                <w:iCs/>
                <w:smallCaps/>
                <w:sz w:val="20"/>
                <w:szCs w:val="20"/>
              </w:rPr>
            </w:pPr>
            <w:r w:rsidRPr="00B34F61">
              <w:rPr>
                <w:rFonts w:ascii="Calibri" w:hAnsi="Calibri" w:cs="Arial"/>
                <w:b/>
                <w:iCs/>
                <w:smallCaps/>
                <w:sz w:val="20"/>
                <w:szCs w:val="20"/>
              </w:rPr>
              <w:t>Vízgazdálkodási térség</w:t>
            </w:r>
          </w:p>
        </w:tc>
      </w:tr>
      <w:tr w:rsidR="0075722E" w:rsidRPr="00B34F61" w:rsidTr="00B34F61">
        <w:tc>
          <w:tcPr>
            <w:tcW w:w="4531" w:type="dxa"/>
          </w:tcPr>
          <w:p w:rsidR="0075722E" w:rsidRPr="00B34F61" w:rsidRDefault="0075722E" w:rsidP="00B34F61">
            <w:pPr>
              <w:rPr>
                <w:rFonts w:ascii="Calibri" w:hAnsi="Calibri" w:cs="Arial"/>
                <w:iCs/>
                <w:sz w:val="20"/>
                <w:szCs w:val="20"/>
              </w:rPr>
            </w:pPr>
            <w:r w:rsidRPr="00B34F61">
              <w:rPr>
                <w:rFonts w:ascii="Calibri" w:hAnsi="Calibri" w:cs="Arial"/>
                <w:iCs/>
                <w:sz w:val="20"/>
                <w:szCs w:val="20"/>
              </w:rPr>
              <w:t xml:space="preserve">A vízgazdálkodási térséget legalább 95%-ban vízgazdálkodási terület települési </w:t>
            </w:r>
            <w:proofErr w:type="spellStart"/>
            <w:r w:rsidRPr="00B34F61">
              <w:rPr>
                <w:rFonts w:ascii="Calibri" w:hAnsi="Calibri" w:cs="Arial"/>
                <w:iCs/>
                <w:sz w:val="20"/>
                <w:szCs w:val="20"/>
              </w:rPr>
              <w:t>területfelhasználási</w:t>
            </w:r>
            <w:proofErr w:type="spellEnd"/>
            <w:r w:rsidRPr="00B34F61">
              <w:rPr>
                <w:rFonts w:ascii="Calibri" w:hAnsi="Calibri" w:cs="Arial"/>
                <w:iCs/>
                <w:sz w:val="20"/>
                <w:szCs w:val="20"/>
              </w:rPr>
              <w:t xml:space="preserve"> egységbe kell sorolni, a fennmaradó részen beépítésre szánt terület nem jelölhető ki</w:t>
            </w:r>
          </w:p>
        </w:tc>
        <w:tc>
          <w:tcPr>
            <w:tcW w:w="4531" w:type="dxa"/>
          </w:tcPr>
          <w:p w:rsidR="0075722E" w:rsidRPr="00B34F61" w:rsidRDefault="0075722E" w:rsidP="00B34F61">
            <w:pPr>
              <w:rPr>
                <w:rFonts w:ascii="Calibri" w:hAnsi="Calibri" w:cs="Arial"/>
                <w:iCs/>
                <w:sz w:val="20"/>
                <w:szCs w:val="20"/>
              </w:rPr>
            </w:pPr>
            <w:r w:rsidRPr="00B34F61">
              <w:rPr>
                <w:rFonts w:ascii="Calibri" w:hAnsi="Calibri" w:cs="Arial"/>
                <w:iCs/>
                <w:sz w:val="20"/>
                <w:szCs w:val="20"/>
              </w:rPr>
              <w:t xml:space="preserve">Vízgazdálkodási térségbe tartozó területek a BKÜ </w:t>
            </w:r>
            <w:proofErr w:type="spellStart"/>
            <w:r w:rsidRPr="00B34F61">
              <w:rPr>
                <w:rFonts w:ascii="Calibri" w:hAnsi="Calibri" w:cs="Arial"/>
                <w:iCs/>
                <w:sz w:val="20"/>
                <w:szCs w:val="20"/>
              </w:rPr>
              <w:t>TrT</w:t>
            </w:r>
            <w:proofErr w:type="spellEnd"/>
            <w:r w:rsidRPr="00B34F61">
              <w:rPr>
                <w:rFonts w:ascii="Calibri" w:hAnsi="Calibri" w:cs="Arial"/>
                <w:iCs/>
                <w:sz w:val="20"/>
                <w:szCs w:val="20"/>
              </w:rPr>
              <w:t xml:space="preserve"> Térségi Szerkezeti tervén lehatárolt területekkel megegyező területeken kerültek besorolásra a </w:t>
            </w:r>
            <w:proofErr w:type="spellStart"/>
            <w:r w:rsidRPr="00B34F61">
              <w:rPr>
                <w:rFonts w:ascii="Calibri" w:hAnsi="Calibri" w:cs="Arial"/>
                <w:iCs/>
                <w:sz w:val="20"/>
                <w:szCs w:val="20"/>
              </w:rPr>
              <w:t>TSZT-ben</w:t>
            </w:r>
            <w:proofErr w:type="spellEnd"/>
            <w:r w:rsidRPr="00B34F61">
              <w:rPr>
                <w:rFonts w:ascii="Calibri" w:hAnsi="Calibri" w:cs="Arial"/>
                <w:iCs/>
                <w:sz w:val="20"/>
                <w:szCs w:val="20"/>
              </w:rPr>
              <w:t>.</w:t>
            </w:r>
          </w:p>
        </w:tc>
      </w:tr>
    </w:tbl>
    <w:p w:rsidR="0075722E" w:rsidRDefault="0075722E" w:rsidP="001A4759">
      <w:pPr>
        <w:pStyle w:val="Listaszerbekezds"/>
        <w:widowControl/>
        <w:spacing w:before="0"/>
        <w:ind w:left="284" w:hanging="284"/>
        <w:contextualSpacing/>
        <w:rPr>
          <w:rFonts w:cs="Arial"/>
          <w:b/>
          <w:lang w:val="hu-HU"/>
        </w:rPr>
      </w:pPr>
    </w:p>
    <w:p w:rsidR="0075722E" w:rsidRPr="001A4759" w:rsidRDefault="0075722E" w:rsidP="001A4759">
      <w:pPr>
        <w:pStyle w:val="Listaszerbekezds"/>
        <w:widowControl/>
        <w:spacing w:before="0"/>
        <w:ind w:left="284" w:hanging="284"/>
        <w:contextualSpacing/>
        <w:rPr>
          <w:rFonts w:cs="Arial"/>
          <w:b/>
          <w:lang w:val="hu-HU"/>
        </w:rPr>
      </w:pPr>
      <w:r w:rsidRPr="001A4759">
        <w:rPr>
          <w:rFonts w:cs="Arial"/>
          <w:b/>
          <w:lang w:val="hu-HU"/>
        </w:rPr>
        <w:t>A zöldterületekre vonatkozó előírásoknak való megfelelés igazolása (</w:t>
      </w:r>
      <w:proofErr w:type="spellStart"/>
      <w:r w:rsidRPr="001A4759">
        <w:rPr>
          <w:rFonts w:cs="Arial"/>
          <w:b/>
          <w:lang w:val="hu-HU"/>
        </w:rPr>
        <w:t>BKÜTrT</w:t>
      </w:r>
      <w:proofErr w:type="spellEnd"/>
      <w:r w:rsidRPr="001A4759">
        <w:rPr>
          <w:rFonts w:cs="Arial"/>
          <w:b/>
          <w:lang w:val="hu-HU"/>
        </w:rPr>
        <w:t xml:space="preserve"> 6.§., 6/</w:t>
      </w:r>
      <w:proofErr w:type="gramStart"/>
      <w:r w:rsidRPr="001A4759">
        <w:rPr>
          <w:rFonts w:cs="Arial"/>
          <w:b/>
          <w:lang w:val="hu-HU"/>
        </w:rPr>
        <w:t>A</w:t>
      </w:r>
      <w:proofErr w:type="gramEnd"/>
      <w:r w:rsidRPr="001A4759">
        <w:rPr>
          <w:rFonts w:cs="Arial"/>
          <w:b/>
          <w:lang w:val="hu-HU"/>
        </w:rPr>
        <w:t xml:space="preserve"> §., 6/B. §.)</w:t>
      </w:r>
    </w:p>
    <w:p w:rsidR="0075722E" w:rsidRPr="001A4759" w:rsidRDefault="0075722E" w:rsidP="001A4759">
      <w:pPr>
        <w:spacing w:before="0"/>
        <w:ind w:left="284" w:hanging="284"/>
        <w:rPr>
          <w:rFonts w:ascii="Calibri" w:hAnsi="Calibri" w:cs="Arial"/>
          <w:iCs/>
          <w:sz w:val="22"/>
          <w:szCs w:val="22"/>
        </w:rPr>
      </w:pPr>
      <w:r w:rsidRPr="001A4759">
        <w:rPr>
          <w:rFonts w:ascii="Calibri" w:hAnsi="Calibri" w:cs="Arial"/>
          <w:iCs/>
          <w:sz w:val="22"/>
          <w:szCs w:val="22"/>
        </w:rPr>
        <w:t xml:space="preserve">Jelen TSZT korábban zöldterületként kijelölt területet nem sorol át más </w:t>
      </w:r>
      <w:proofErr w:type="spellStart"/>
      <w:r w:rsidRPr="001A4759">
        <w:rPr>
          <w:rFonts w:ascii="Calibri" w:hAnsi="Calibri" w:cs="Arial"/>
          <w:iCs/>
          <w:sz w:val="22"/>
          <w:szCs w:val="22"/>
        </w:rPr>
        <w:t>területfelhasználásba</w:t>
      </w:r>
      <w:proofErr w:type="spellEnd"/>
      <w:r w:rsidRPr="001A4759">
        <w:rPr>
          <w:rFonts w:ascii="Calibri" w:hAnsi="Calibri" w:cs="Arial"/>
          <w:iCs/>
          <w:sz w:val="22"/>
          <w:szCs w:val="22"/>
        </w:rPr>
        <w:t xml:space="preserve">. </w:t>
      </w:r>
    </w:p>
    <w:p w:rsidR="0075722E" w:rsidRDefault="0075722E" w:rsidP="00B32E44">
      <w:pPr>
        <w:spacing w:before="240" w:after="120"/>
        <w:ind w:left="425" w:firstLine="0"/>
        <w:contextualSpacing/>
        <w:rPr>
          <w:rFonts w:ascii="Calibri" w:hAnsi="Calibri" w:cs="Arial"/>
          <w:b/>
          <w:sz w:val="22"/>
          <w:szCs w:val="22"/>
        </w:rPr>
      </w:pPr>
    </w:p>
    <w:p w:rsidR="0075722E" w:rsidRPr="00252ED9" w:rsidRDefault="0075722E" w:rsidP="00B32E44">
      <w:pPr>
        <w:spacing w:before="240" w:after="120"/>
        <w:ind w:left="425" w:firstLine="0"/>
        <w:contextualSpacing/>
        <w:rPr>
          <w:rFonts w:ascii="Calibri" w:hAnsi="Calibri" w:cs="Arial"/>
          <w:b/>
          <w:sz w:val="22"/>
          <w:szCs w:val="22"/>
        </w:rPr>
      </w:pPr>
      <w:r w:rsidRPr="00252ED9">
        <w:rPr>
          <w:rFonts w:ascii="Calibri" w:hAnsi="Calibri" w:cs="Arial"/>
          <w:b/>
          <w:sz w:val="22"/>
          <w:szCs w:val="22"/>
        </w:rPr>
        <w:t>Műszaki infrastruktúra-hálózatokra vonatkozó előírásoknak való megfelelőség igazolása:</w:t>
      </w:r>
    </w:p>
    <w:p w:rsidR="0075722E" w:rsidRDefault="0075722E" w:rsidP="00BC7376">
      <w:pPr>
        <w:rPr>
          <w:rFonts w:ascii="Calibri" w:hAnsi="Calibri" w:cs="Arial"/>
          <w:iCs/>
          <w:sz w:val="22"/>
          <w:szCs w:val="22"/>
        </w:rPr>
      </w:pPr>
      <w:r w:rsidRPr="00252ED9">
        <w:rPr>
          <w:rFonts w:ascii="Calibri" w:hAnsi="Calibri" w:cs="Arial"/>
          <w:iCs/>
          <w:sz w:val="22"/>
          <w:szCs w:val="22"/>
        </w:rPr>
        <w:t xml:space="preserve">A műszaki infrastruktúra-hálózatok közül az </w:t>
      </w:r>
      <w:proofErr w:type="spellStart"/>
      <w:r w:rsidRPr="00252ED9">
        <w:rPr>
          <w:rFonts w:ascii="Calibri" w:hAnsi="Calibri" w:cs="Arial"/>
          <w:iCs/>
          <w:sz w:val="22"/>
          <w:szCs w:val="22"/>
        </w:rPr>
        <w:t>OTrT</w:t>
      </w:r>
      <w:proofErr w:type="spellEnd"/>
      <w:r w:rsidRPr="00252ED9">
        <w:rPr>
          <w:rFonts w:ascii="Calibri" w:hAnsi="Calibri" w:cs="Arial"/>
          <w:iCs/>
          <w:sz w:val="22"/>
          <w:szCs w:val="22"/>
        </w:rPr>
        <w:t xml:space="preserve"> térszerkezeti terve, „Az Ország Szerkezeti Terve” Balatonberény közigazgatási területén</w:t>
      </w:r>
      <w:r>
        <w:rPr>
          <w:rFonts w:ascii="Calibri" w:hAnsi="Calibri" w:cs="Arial"/>
          <w:iCs/>
          <w:sz w:val="22"/>
          <w:szCs w:val="22"/>
        </w:rPr>
        <w:t>, a módosítások tárgyában, az alábbi elemek</w:t>
      </w:r>
      <w:r w:rsidRPr="00252ED9">
        <w:rPr>
          <w:rFonts w:ascii="Calibri" w:hAnsi="Calibri" w:cs="Arial"/>
          <w:iCs/>
          <w:sz w:val="22"/>
          <w:szCs w:val="22"/>
        </w:rPr>
        <w:t xml:space="preserve"> </w:t>
      </w:r>
      <w:r>
        <w:rPr>
          <w:rFonts w:ascii="Calibri" w:hAnsi="Calibri" w:cs="Arial"/>
          <w:iCs/>
          <w:sz w:val="22"/>
          <w:szCs w:val="22"/>
        </w:rPr>
        <w:t>elvi nyomvonalát</w:t>
      </w:r>
      <w:r w:rsidRPr="00252ED9">
        <w:rPr>
          <w:rFonts w:ascii="Calibri" w:hAnsi="Calibri" w:cs="Arial"/>
          <w:iCs/>
          <w:sz w:val="22"/>
          <w:szCs w:val="22"/>
        </w:rPr>
        <w:t xml:space="preserve"> tünteti fel:</w:t>
      </w:r>
      <w:r w:rsidRPr="00BC7376">
        <w:rPr>
          <w:rFonts w:ascii="Calibri" w:hAnsi="Calibri" w:cs="Arial"/>
          <w:iCs/>
          <w:sz w:val="22"/>
          <w:szCs w:val="22"/>
        </w:rPr>
        <w:t xml:space="preserve"> </w:t>
      </w:r>
    </w:p>
    <w:p w:rsidR="0075722E" w:rsidRDefault="0075722E" w:rsidP="0080740E">
      <w:pPr>
        <w:pStyle w:val="Listaszerbekezds"/>
        <w:widowControl/>
        <w:numPr>
          <w:ilvl w:val="0"/>
          <w:numId w:val="40"/>
        </w:numPr>
        <w:suppressAutoHyphens/>
        <w:spacing w:before="60"/>
        <w:ind w:left="714" w:hanging="357"/>
        <w:rPr>
          <w:rFonts w:cs="Arial"/>
          <w:iCs/>
        </w:rPr>
      </w:pPr>
      <w:r>
        <w:rPr>
          <w:rFonts w:cs="Arial"/>
          <w:b/>
          <w:bCs/>
          <w:iCs/>
          <w:color w:val="474747"/>
          <w:lang w:val="hu-HU"/>
        </w:rPr>
        <w:t>7.A: Balatonakarattya - Siófok - Keszthely - Sármellék - Zalakaros - Nagykanizsa - Kaszó - Nagyatád - Berzence - (Horvátország)</w:t>
      </w:r>
      <w:r>
        <w:rPr>
          <w:rFonts w:cs="Arial"/>
          <w:b/>
          <w:bCs/>
          <w:iCs/>
          <w:lang w:val="hu-HU"/>
        </w:rPr>
        <w:t xml:space="preserve"> </w:t>
      </w:r>
    </w:p>
    <w:p w:rsidR="0075722E" w:rsidRPr="00252ED9" w:rsidRDefault="0075722E" w:rsidP="00BC7376">
      <w:pPr>
        <w:rPr>
          <w:rFonts w:ascii="Calibri" w:hAnsi="Calibri" w:cs="Arial"/>
          <w:iCs/>
          <w:sz w:val="22"/>
          <w:szCs w:val="22"/>
        </w:rPr>
      </w:pPr>
      <w:r w:rsidRPr="00252ED9">
        <w:rPr>
          <w:rFonts w:ascii="Calibri" w:hAnsi="Calibri" w:cs="Arial"/>
          <w:iCs/>
          <w:sz w:val="22"/>
          <w:szCs w:val="22"/>
        </w:rPr>
        <w:t xml:space="preserve">Balatonberény Településszerkezeti terve az </w:t>
      </w:r>
      <w:proofErr w:type="spellStart"/>
      <w:r w:rsidRPr="00252ED9">
        <w:rPr>
          <w:rFonts w:ascii="Calibri" w:hAnsi="Calibri" w:cs="Arial"/>
          <w:iCs/>
          <w:sz w:val="22"/>
          <w:szCs w:val="22"/>
        </w:rPr>
        <w:t>OTrT-vel</w:t>
      </w:r>
      <w:proofErr w:type="spellEnd"/>
      <w:r w:rsidRPr="00252ED9">
        <w:rPr>
          <w:rFonts w:ascii="Calibri" w:hAnsi="Calibri" w:cs="Arial"/>
          <w:iCs/>
          <w:sz w:val="22"/>
          <w:szCs w:val="22"/>
        </w:rPr>
        <w:t xml:space="preserve"> megegyező módon tartalmazza a vasúti hálózat ezen elemeit.</w:t>
      </w:r>
    </w:p>
    <w:p w:rsidR="0075722E" w:rsidRDefault="0075722E" w:rsidP="00BC7376">
      <w:pPr>
        <w:spacing w:before="60"/>
        <w:rPr>
          <w:rFonts w:ascii="Calibri" w:hAnsi="Calibri" w:cs="Arial"/>
          <w:sz w:val="22"/>
          <w:szCs w:val="22"/>
        </w:rPr>
      </w:pPr>
      <w:r w:rsidRPr="00384E6F">
        <w:rPr>
          <w:rFonts w:ascii="Calibri" w:hAnsi="Calibri" w:cs="Arial"/>
          <w:sz w:val="22"/>
          <w:szCs w:val="22"/>
        </w:rPr>
        <w:t xml:space="preserve">A településszerkezeti változás </w:t>
      </w:r>
      <w:r>
        <w:rPr>
          <w:rFonts w:ascii="Calibri" w:hAnsi="Calibri" w:cs="Arial"/>
          <w:sz w:val="22"/>
          <w:szCs w:val="22"/>
        </w:rPr>
        <w:t xml:space="preserve">a vasúti területen </w:t>
      </w:r>
      <w:r w:rsidRPr="00384E6F">
        <w:rPr>
          <w:rFonts w:ascii="Calibri" w:hAnsi="Calibri" w:cs="Arial"/>
          <w:sz w:val="22"/>
          <w:szCs w:val="22"/>
        </w:rPr>
        <w:t xml:space="preserve">kis területet érint. A vasúti és az üdülőterület módosulása, a módosítással érintett terület a magasabb szintű területrendezési tervben a települési térségben van. </w:t>
      </w:r>
    </w:p>
    <w:p w:rsidR="0075722E" w:rsidRDefault="0075722E" w:rsidP="0080740E">
      <w:pPr>
        <w:spacing w:before="60"/>
        <w:rPr>
          <w:rFonts w:ascii="Calibri" w:hAnsi="Calibri" w:cs="Arial"/>
          <w:b/>
          <w:sz w:val="22"/>
          <w:szCs w:val="22"/>
          <w:u w:val="single"/>
        </w:rPr>
      </w:pPr>
      <w:r>
        <w:rPr>
          <w:rFonts w:ascii="Calibri" w:hAnsi="Calibri" w:cs="Arial"/>
          <w:iCs/>
          <w:sz w:val="22"/>
          <w:szCs w:val="22"/>
        </w:rPr>
        <w:t>A településszerkezeti változás a kerékpárút területén kis területet érint. A kerékpárút kijelölése erdő, természetközeli és vízgazdálkodási területet érint, az erdőterület nem csökken, visszapótlási területet a település közigazgatási területén jelöltünk ki.</w:t>
      </w:r>
    </w:p>
    <w:p w:rsidR="0075722E" w:rsidRPr="00CE0904" w:rsidRDefault="0075722E" w:rsidP="0079021F">
      <w:pPr>
        <w:pStyle w:val="Listaszerbekezds"/>
        <w:widowControl/>
        <w:numPr>
          <w:ilvl w:val="0"/>
          <w:numId w:val="34"/>
        </w:numPr>
        <w:spacing w:before="60"/>
        <w:ind w:left="714" w:hanging="357"/>
        <w:rPr>
          <w:rFonts w:cs="Arial"/>
          <w:b/>
          <w:iCs/>
          <w:lang w:val="hu-HU" w:eastAsia="hu-HU"/>
        </w:rPr>
      </w:pPr>
      <w:r w:rsidRPr="00CE0904">
        <w:rPr>
          <w:rFonts w:cs="Arial"/>
          <w:b/>
          <w:iCs/>
          <w:lang w:val="hu-HU" w:eastAsia="hu-HU"/>
        </w:rPr>
        <w:t>81. Balaton-Rába kerékpárút:</w:t>
      </w:r>
    </w:p>
    <w:p w:rsidR="0075722E" w:rsidRDefault="0075722E" w:rsidP="0079021F">
      <w:pPr>
        <w:rPr>
          <w:rFonts w:ascii="Calibri" w:hAnsi="Calibri" w:cs="Arial"/>
          <w:iCs/>
          <w:sz w:val="22"/>
          <w:szCs w:val="22"/>
        </w:rPr>
      </w:pPr>
      <w:r w:rsidRPr="00252ED9">
        <w:rPr>
          <w:rFonts w:ascii="Calibri" w:hAnsi="Calibri" w:cs="Arial"/>
          <w:iCs/>
          <w:sz w:val="22"/>
          <w:szCs w:val="22"/>
        </w:rPr>
        <w:t xml:space="preserve">Balatonberény Településszerkezeti terve az </w:t>
      </w:r>
      <w:proofErr w:type="spellStart"/>
      <w:r w:rsidRPr="00252ED9">
        <w:rPr>
          <w:rFonts w:ascii="Calibri" w:hAnsi="Calibri" w:cs="Arial"/>
          <w:iCs/>
          <w:sz w:val="22"/>
          <w:szCs w:val="22"/>
        </w:rPr>
        <w:t>OTrT-vel</w:t>
      </w:r>
      <w:proofErr w:type="spellEnd"/>
      <w:r w:rsidRPr="00252ED9">
        <w:rPr>
          <w:rFonts w:ascii="Calibri" w:hAnsi="Calibri" w:cs="Arial"/>
          <w:iCs/>
          <w:sz w:val="22"/>
          <w:szCs w:val="22"/>
        </w:rPr>
        <w:t xml:space="preserve"> </w:t>
      </w:r>
      <w:r>
        <w:rPr>
          <w:rFonts w:ascii="Calibri" w:hAnsi="Calibri" w:cs="Arial"/>
          <w:iCs/>
          <w:sz w:val="22"/>
          <w:szCs w:val="22"/>
        </w:rPr>
        <w:t xml:space="preserve">lényegileg </w:t>
      </w:r>
      <w:r w:rsidRPr="00252ED9">
        <w:rPr>
          <w:rFonts w:ascii="Calibri" w:hAnsi="Calibri" w:cs="Arial"/>
          <w:iCs/>
          <w:sz w:val="22"/>
          <w:szCs w:val="22"/>
        </w:rPr>
        <w:t xml:space="preserve">megegyező módon tartalmazza a </w:t>
      </w:r>
      <w:r>
        <w:rPr>
          <w:rFonts w:ascii="Calibri" w:hAnsi="Calibri" w:cs="Arial"/>
          <w:iCs/>
          <w:sz w:val="22"/>
          <w:szCs w:val="22"/>
        </w:rPr>
        <w:t xml:space="preserve">kerékpárút </w:t>
      </w:r>
      <w:r w:rsidRPr="00252ED9">
        <w:rPr>
          <w:rFonts w:ascii="Calibri" w:hAnsi="Calibri" w:cs="Arial"/>
          <w:iCs/>
          <w:sz w:val="22"/>
          <w:szCs w:val="22"/>
        </w:rPr>
        <w:t>hálózat ezen elem</w:t>
      </w:r>
      <w:r>
        <w:rPr>
          <w:rFonts w:ascii="Calibri" w:hAnsi="Calibri" w:cs="Arial"/>
          <w:iCs/>
          <w:sz w:val="22"/>
          <w:szCs w:val="22"/>
        </w:rPr>
        <w:t>é</w:t>
      </w:r>
      <w:r w:rsidRPr="00252ED9">
        <w:rPr>
          <w:rFonts w:ascii="Calibri" w:hAnsi="Calibri" w:cs="Arial"/>
          <w:iCs/>
          <w:sz w:val="22"/>
          <w:szCs w:val="22"/>
        </w:rPr>
        <w:t>t.</w:t>
      </w:r>
      <w:r>
        <w:rPr>
          <w:rFonts w:ascii="Calibri" w:hAnsi="Calibri" w:cs="Arial"/>
          <w:iCs/>
          <w:sz w:val="22"/>
          <w:szCs w:val="22"/>
        </w:rPr>
        <w:t xml:space="preserve"> A nyomvonal teljesen azonos a vízpart-rehabilitációs tanulmánytervben szereplő nyomvonallal.</w:t>
      </w:r>
    </w:p>
    <w:p w:rsidR="0075722E" w:rsidRDefault="0075722E" w:rsidP="0079021F">
      <w:pPr>
        <w:rPr>
          <w:rFonts w:ascii="Calibri" w:hAnsi="Calibri" w:cs="Arial"/>
          <w:b/>
          <w:sz w:val="22"/>
          <w:szCs w:val="22"/>
          <w:u w:val="single"/>
        </w:rPr>
      </w:pPr>
      <w:r w:rsidRPr="002D3281">
        <w:rPr>
          <w:rFonts w:ascii="Calibri" w:hAnsi="Calibri" w:cs="Arial"/>
          <w:b/>
          <w:sz w:val="22"/>
          <w:szCs w:val="22"/>
          <w:u w:val="single"/>
        </w:rPr>
        <w:t>Megfelel, mert:</w:t>
      </w:r>
    </w:p>
    <w:p w:rsidR="0075722E" w:rsidRDefault="0075722E" w:rsidP="0079021F">
      <w:pPr>
        <w:rPr>
          <w:rFonts w:ascii="Calibri" w:hAnsi="Calibri" w:cs="Arial"/>
          <w:sz w:val="22"/>
          <w:szCs w:val="22"/>
        </w:rPr>
      </w:pPr>
      <w:proofErr w:type="gramStart"/>
      <w:r>
        <w:rPr>
          <w:rFonts w:ascii="Calibri" w:hAnsi="Calibri" w:cs="Arial"/>
          <w:sz w:val="22"/>
          <w:szCs w:val="22"/>
        </w:rPr>
        <w:t>a</w:t>
      </w:r>
      <w:proofErr w:type="gramEnd"/>
      <w:r>
        <w:rPr>
          <w:rFonts w:ascii="Calibri" w:hAnsi="Calibri" w:cs="Arial"/>
          <w:sz w:val="22"/>
          <w:szCs w:val="22"/>
        </w:rPr>
        <w:t xml:space="preserve"> 2003. évi XXVI. törvény 10§.(1) bekezdése szerint:</w:t>
      </w:r>
    </w:p>
    <w:p w:rsidR="0075722E" w:rsidRDefault="0075722E" w:rsidP="0079021F">
      <w:pPr>
        <w:rPr>
          <w:rFonts w:ascii="Calibri" w:hAnsi="Calibri" w:cs="Arial"/>
          <w:sz w:val="22"/>
          <w:szCs w:val="22"/>
        </w:rPr>
      </w:pPr>
      <w:r>
        <w:rPr>
          <w:rFonts w:ascii="Calibri" w:hAnsi="Calibri" w:cs="Arial"/>
          <w:sz w:val="22"/>
          <w:szCs w:val="22"/>
        </w:rPr>
        <w:lastRenderedPageBreak/>
        <w:t>"Az 1/5.-1/7. mellékletekben szereplő országos műszaki infrastruktúra-hálózatok elemeit és az egyedi építményeket az ott felsorolt, a térbeli rend szempontjából meghatározó települések közigazgatási területét érintve, az országos szerkezeti terv figyelembevételével, az engedélyezési eljárás során felmerülő ágazati szempontok és követelmények miatt szükséges korrekciókkal kell megvalósítani."</w:t>
      </w:r>
    </w:p>
    <w:p w:rsidR="0075722E" w:rsidRPr="00384E6F" w:rsidRDefault="0075722E" w:rsidP="00384E6F">
      <w:pPr>
        <w:spacing w:before="60"/>
        <w:rPr>
          <w:rFonts w:ascii="Calibri" w:hAnsi="Calibri" w:cs="Arial"/>
          <w:sz w:val="22"/>
          <w:szCs w:val="22"/>
        </w:rPr>
      </w:pPr>
      <w:r w:rsidRPr="00384E6F">
        <w:rPr>
          <w:rFonts w:ascii="Calibri" w:hAnsi="Calibri" w:cs="Arial"/>
          <w:sz w:val="22"/>
          <w:szCs w:val="22"/>
        </w:rPr>
        <w:t xml:space="preserve">Az </w:t>
      </w:r>
      <w:proofErr w:type="spellStart"/>
      <w:r w:rsidRPr="00384E6F">
        <w:rPr>
          <w:rFonts w:ascii="Calibri" w:hAnsi="Calibri" w:cs="Arial"/>
          <w:sz w:val="22"/>
          <w:szCs w:val="22"/>
        </w:rPr>
        <w:t>OTrT</w:t>
      </w:r>
      <w:proofErr w:type="spellEnd"/>
      <w:r w:rsidRPr="00384E6F">
        <w:rPr>
          <w:rFonts w:ascii="Calibri" w:hAnsi="Calibri" w:cs="Arial"/>
          <w:sz w:val="22"/>
          <w:szCs w:val="22"/>
        </w:rPr>
        <w:t xml:space="preserve"> övezeti közül a területet a vízminőség-védelmi terület övezete érinti. </w:t>
      </w:r>
    </w:p>
    <w:p w:rsidR="0075722E" w:rsidRPr="00B34F61" w:rsidRDefault="0075722E" w:rsidP="00F25713">
      <w:pPr>
        <w:ind w:left="425" w:hanging="245"/>
        <w:rPr>
          <w:rFonts w:ascii="Calibri" w:hAnsi="Calibri" w:cs="Arial"/>
          <w:b/>
          <w:smallCaps/>
          <w:sz w:val="22"/>
          <w:szCs w:val="22"/>
        </w:rPr>
      </w:pPr>
      <w:r w:rsidRPr="00B34F61">
        <w:rPr>
          <w:rFonts w:ascii="Calibri" w:hAnsi="Calibri" w:cs="Arial"/>
          <w:b/>
          <w:smallCaps/>
          <w:sz w:val="22"/>
          <w:szCs w:val="22"/>
        </w:rPr>
        <w:t xml:space="preserve"> Térségi övezeteknek való megfelelőség igazolása</w:t>
      </w:r>
    </w:p>
    <w:p w:rsidR="0075722E" w:rsidRPr="00B34F61" w:rsidRDefault="0075722E" w:rsidP="00F25713">
      <w:pPr>
        <w:ind w:left="425" w:hanging="245"/>
        <w:rPr>
          <w:rFonts w:ascii="Calibri" w:hAnsi="Calibri" w:cs="Arial"/>
          <w:b/>
          <w:sz w:val="22"/>
          <w:szCs w:val="22"/>
        </w:rPr>
      </w:pPr>
      <w:r w:rsidRPr="00B34F61">
        <w:rPr>
          <w:rFonts w:ascii="Calibri" w:hAnsi="Calibri" w:cs="Arial"/>
          <w:b/>
          <w:sz w:val="22"/>
          <w:szCs w:val="22"/>
        </w:rPr>
        <w:t>Országos övezeteknek való megfelelőség igazolása</w:t>
      </w:r>
    </w:p>
    <w:p w:rsidR="0075722E" w:rsidRPr="00EC2824" w:rsidRDefault="0075722E" w:rsidP="00B34F61">
      <w:pPr>
        <w:spacing w:after="120"/>
        <w:rPr>
          <w:rFonts w:ascii="Calibri" w:hAnsi="Calibri" w:cs="Arial"/>
          <w:sz w:val="22"/>
          <w:szCs w:val="22"/>
        </w:rPr>
      </w:pPr>
      <w:r w:rsidRPr="00EC2824">
        <w:rPr>
          <w:rFonts w:ascii="Calibri" w:hAnsi="Calibri" w:cs="Arial"/>
          <w:sz w:val="22"/>
          <w:szCs w:val="22"/>
        </w:rPr>
        <w:t xml:space="preserve">Az </w:t>
      </w:r>
      <w:proofErr w:type="spellStart"/>
      <w:r w:rsidRPr="00EC2824">
        <w:rPr>
          <w:rFonts w:ascii="Calibri" w:hAnsi="Calibri" w:cs="Arial"/>
          <w:sz w:val="22"/>
          <w:szCs w:val="22"/>
        </w:rPr>
        <w:t>OTrT</w:t>
      </w:r>
      <w:proofErr w:type="spellEnd"/>
      <w:r w:rsidRPr="00EC2824">
        <w:rPr>
          <w:rFonts w:ascii="Calibri" w:hAnsi="Calibri" w:cs="Arial"/>
          <w:sz w:val="22"/>
          <w:szCs w:val="22"/>
        </w:rPr>
        <w:t xml:space="preserve"> övezetei közül az alábbiak érintik Balatonberény közigazgatási területét:</w:t>
      </w:r>
    </w:p>
    <w:p w:rsidR="0075722E" w:rsidRPr="00EC2824" w:rsidRDefault="0075722E" w:rsidP="00B34F61">
      <w:pPr>
        <w:pStyle w:val="Listaszerbekezds"/>
        <w:widowControl/>
        <w:numPr>
          <w:ilvl w:val="0"/>
          <w:numId w:val="39"/>
        </w:numPr>
        <w:spacing w:before="60"/>
        <w:ind w:left="714" w:hanging="357"/>
        <w:rPr>
          <w:rFonts w:cs="Arial"/>
          <w:lang w:val="hu-HU"/>
        </w:rPr>
      </w:pPr>
      <w:r w:rsidRPr="00EC2824">
        <w:rPr>
          <w:rFonts w:cs="Arial"/>
          <w:lang w:val="hu-HU"/>
        </w:rPr>
        <w:t xml:space="preserve">3/1. Országos ökológiai hálózat övezete: Kiemelt térségi övezetek szerint lebontva (Magterület-, Ökológiai folyosó-, </w:t>
      </w:r>
      <w:proofErr w:type="spellStart"/>
      <w:r w:rsidRPr="00EC2824">
        <w:rPr>
          <w:rFonts w:cs="Arial"/>
          <w:lang w:val="hu-HU"/>
        </w:rPr>
        <w:t>Pufferterület</w:t>
      </w:r>
      <w:proofErr w:type="spellEnd"/>
      <w:r w:rsidRPr="00EC2824">
        <w:rPr>
          <w:rFonts w:cs="Arial"/>
          <w:lang w:val="hu-HU"/>
        </w:rPr>
        <w:t xml:space="preserve"> övezete) került figyelembe vételre és értékelésre a </w:t>
      </w:r>
      <w:proofErr w:type="spellStart"/>
      <w:r w:rsidRPr="00EC2824">
        <w:rPr>
          <w:rFonts w:cs="Arial"/>
          <w:lang w:val="hu-HU"/>
        </w:rPr>
        <w:t>BfNPI</w:t>
      </w:r>
      <w:proofErr w:type="spellEnd"/>
      <w:r w:rsidRPr="00EC2824">
        <w:rPr>
          <w:rFonts w:cs="Arial"/>
          <w:lang w:val="hu-HU"/>
        </w:rPr>
        <w:t xml:space="preserve"> adatszolgáltatása alapján. </w:t>
      </w:r>
    </w:p>
    <w:p w:rsidR="0075722E" w:rsidRPr="00EC2824" w:rsidRDefault="0075722E" w:rsidP="00B34F61">
      <w:pPr>
        <w:pStyle w:val="Listaszerbekezds"/>
        <w:widowControl/>
        <w:numPr>
          <w:ilvl w:val="0"/>
          <w:numId w:val="39"/>
        </w:numPr>
        <w:spacing w:before="60"/>
        <w:ind w:left="714" w:hanging="357"/>
        <w:rPr>
          <w:rFonts w:cs="Arial"/>
          <w:lang w:val="hu-HU"/>
        </w:rPr>
      </w:pPr>
      <w:r w:rsidRPr="00EC2824">
        <w:rPr>
          <w:rFonts w:cs="Arial"/>
          <w:lang w:val="hu-HU"/>
        </w:rPr>
        <w:t xml:space="preserve">3/4. Kiváló termőhelyi adottságú erdőterület övezete: </w:t>
      </w:r>
      <w:proofErr w:type="spellStart"/>
      <w:r w:rsidRPr="00EC2824">
        <w:rPr>
          <w:rFonts w:cs="Arial"/>
          <w:lang w:val="hu-HU"/>
        </w:rPr>
        <w:t>OTrT</w:t>
      </w:r>
      <w:proofErr w:type="spellEnd"/>
      <w:r w:rsidRPr="00EC2824">
        <w:rPr>
          <w:rFonts w:cs="Arial"/>
          <w:lang w:val="hu-HU"/>
        </w:rPr>
        <w:t xml:space="preserve"> tervlapon nem érintett a település, azonban a NÉBIH Erdészeti Osztálya adatszolgáltatása alapján érintett Balatonberény</w:t>
      </w:r>
    </w:p>
    <w:p w:rsidR="0075722E" w:rsidRPr="00EC2824" w:rsidRDefault="0075722E" w:rsidP="00B34F61">
      <w:pPr>
        <w:pStyle w:val="Listaszerbekezds"/>
        <w:widowControl/>
        <w:numPr>
          <w:ilvl w:val="0"/>
          <w:numId w:val="39"/>
        </w:numPr>
        <w:spacing w:before="60"/>
        <w:ind w:left="714" w:hanging="357"/>
        <w:rPr>
          <w:rFonts w:cs="Arial"/>
          <w:lang w:val="hu-HU"/>
        </w:rPr>
      </w:pPr>
      <w:r w:rsidRPr="00EC2824">
        <w:rPr>
          <w:rFonts w:cs="Arial"/>
          <w:lang w:val="hu-HU"/>
        </w:rPr>
        <w:t xml:space="preserve">3/5. Tájképvédelmi szempontból kiemelten kezelendő terület övezete: Új övezet, még nincs megfelelője a BKÜ </w:t>
      </w:r>
      <w:proofErr w:type="spellStart"/>
      <w:r w:rsidRPr="00EC2824">
        <w:rPr>
          <w:rFonts w:cs="Arial"/>
          <w:lang w:val="hu-HU"/>
        </w:rPr>
        <w:t>TrT-ben</w:t>
      </w:r>
      <w:proofErr w:type="spellEnd"/>
      <w:r w:rsidRPr="00EC2824">
        <w:rPr>
          <w:rFonts w:cs="Arial"/>
          <w:lang w:val="hu-HU"/>
        </w:rPr>
        <w:t>.</w:t>
      </w:r>
    </w:p>
    <w:p w:rsidR="0075722E" w:rsidRPr="00EC2824" w:rsidRDefault="0075722E" w:rsidP="00B34F61">
      <w:pPr>
        <w:pStyle w:val="Listaszerbekezds"/>
        <w:widowControl/>
        <w:numPr>
          <w:ilvl w:val="0"/>
          <w:numId w:val="39"/>
        </w:numPr>
        <w:spacing w:before="60"/>
        <w:ind w:left="714" w:hanging="357"/>
        <w:rPr>
          <w:rFonts w:cs="Arial"/>
          <w:lang w:val="hu-HU"/>
        </w:rPr>
      </w:pPr>
      <w:r w:rsidRPr="00EC2824">
        <w:rPr>
          <w:rFonts w:cs="Arial"/>
          <w:lang w:val="hu-HU"/>
        </w:rPr>
        <w:t xml:space="preserve">3/7. Országos vízminőség-védelmi terület övezete: Új övezet, még nincs megfelelője a BKÜ </w:t>
      </w:r>
      <w:proofErr w:type="spellStart"/>
      <w:r w:rsidRPr="00EC2824">
        <w:rPr>
          <w:rFonts w:cs="Arial"/>
          <w:lang w:val="hu-HU"/>
        </w:rPr>
        <w:t>TrT-ben</w:t>
      </w:r>
      <w:proofErr w:type="spellEnd"/>
      <w:r w:rsidRPr="00EC2824">
        <w:rPr>
          <w:rFonts w:cs="Arial"/>
          <w:lang w:val="hu-HU"/>
        </w:rPr>
        <w:t>.</w:t>
      </w:r>
    </w:p>
    <w:p w:rsidR="0075722E" w:rsidRDefault="0075722E" w:rsidP="00B34F61">
      <w:pPr>
        <w:spacing w:after="120"/>
        <w:rPr>
          <w:rFonts w:ascii="Calibri" w:hAnsi="Calibri" w:cs="Arial"/>
          <w:sz w:val="22"/>
          <w:szCs w:val="22"/>
        </w:rPr>
      </w:pPr>
      <w:r w:rsidRPr="00EC2824">
        <w:rPr>
          <w:rFonts w:ascii="Calibri" w:hAnsi="Calibri" w:cs="Arial"/>
          <w:sz w:val="22"/>
          <w:szCs w:val="22"/>
        </w:rPr>
        <w:t>Az országos övezetekre vonatkozó előírások közül részletesen a területhasználatra vonatkozó</w:t>
      </w:r>
      <w:r w:rsidRPr="00B34F61">
        <w:rPr>
          <w:rFonts w:ascii="Calibri" w:hAnsi="Calibri" w:cs="Arial"/>
          <w:sz w:val="22"/>
          <w:szCs w:val="22"/>
        </w:rPr>
        <w:t xml:space="preserve"> követelmények teljesülését mutatja be az alábbi táblázat: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4531"/>
        <w:gridCol w:w="4531"/>
      </w:tblGrid>
      <w:tr w:rsidR="0075722E" w:rsidRPr="00FA0EE5" w:rsidTr="002D472A">
        <w:trPr>
          <w:tblHeader/>
        </w:trPr>
        <w:tc>
          <w:tcPr>
            <w:tcW w:w="9062" w:type="dxa"/>
            <w:gridSpan w:val="2"/>
            <w:shd w:val="clear" w:color="auto" w:fill="D9D9D9"/>
          </w:tcPr>
          <w:p w:rsidR="0075722E" w:rsidRPr="002D472A" w:rsidRDefault="0075722E" w:rsidP="002D472A">
            <w:pPr>
              <w:jc w:val="center"/>
              <w:rPr>
                <w:rFonts w:ascii="Calibri" w:hAnsi="Calibri" w:cs="Arial"/>
                <w:b/>
                <w:iCs/>
                <w:caps/>
                <w:sz w:val="20"/>
                <w:szCs w:val="20"/>
              </w:rPr>
            </w:pPr>
            <w:r w:rsidRPr="002D472A">
              <w:rPr>
                <w:rFonts w:ascii="Calibri" w:hAnsi="Calibri" w:cs="Arial"/>
                <w:b/>
                <w:iCs/>
                <w:caps/>
                <w:sz w:val="20"/>
                <w:szCs w:val="20"/>
              </w:rPr>
              <w:t>országos övezeteknek való megfelelőség</w:t>
            </w:r>
          </w:p>
        </w:tc>
      </w:tr>
      <w:tr w:rsidR="0075722E" w:rsidRPr="00FA0EE5" w:rsidTr="002D472A">
        <w:trPr>
          <w:tblHeader/>
        </w:trPr>
        <w:tc>
          <w:tcPr>
            <w:tcW w:w="4531" w:type="dxa"/>
            <w:shd w:val="clear" w:color="auto" w:fill="D9D9D9"/>
          </w:tcPr>
          <w:p w:rsidR="0075722E" w:rsidRPr="002D472A" w:rsidRDefault="0075722E" w:rsidP="002D472A">
            <w:pPr>
              <w:rPr>
                <w:rFonts w:ascii="Calibri" w:hAnsi="Calibri" w:cs="Arial"/>
                <w:b/>
                <w:iCs/>
                <w:sz w:val="20"/>
                <w:szCs w:val="20"/>
              </w:rPr>
            </w:pPr>
            <w:r w:rsidRPr="002D472A">
              <w:rPr>
                <w:rFonts w:ascii="Calibri" w:hAnsi="Calibri" w:cs="Arial"/>
                <w:b/>
                <w:iCs/>
                <w:sz w:val="20"/>
                <w:szCs w:val="20"/>
              </w:rPr>
              <w:t>területrendezési követelmény</w:t>
            </w:r>
          </w:p>
        </w:tc>
        <w:tc>
          <w:tcPr>
            <w:tcW w:w="4531" w:type="dxa"/>
            <w:shd w:val="clear" w:color="auto" w:fill="D9D9D9"/>
          </w:tcPr>
          <w:p w:rsidR="0075722E" w:rsidRPr="002D472A" w:rsidRDefault="0075722E" w:rsidP="002D472A">
            <w:pPr>
              <w:rPr>
                <w:rFonts w:ascii="Calibri" w:hAnsi="Calibri" w:cs="Arial"/>
                <w:b/>
                <w:iCs/>
                <w:sz w:val="20"/>
                <w:szCs w:val="20"/>
              </w:rPr>
            </w:pPr>
            <w:r w:rsidRPr="002D472A">
              <w:rPr>
                <w:rFonts w:ascii="Calibri" w:hAnsi="Calibri" w:cs="Arial"/>
                <w:b/>
                <w:iCs/>
                <w:sz w:val="20"/>
                <w:szCs w:val="20"/>
              </w:rPr>
              <w:t>megfelelőség igazolása</w:t>
            </w:r>
          </w:p>
        </w:tc>
      </w:tr>
      <w:tr w:rsidR="0075722E" w:rsidRPr="003D2227" w:rsidTr="002D472A">
        <w:tc>
          <w:tcPr>
            <w:tcW w:w="9062" w:type="dxa"/>
            <w:gridSpan w:val="2"/>
          </w:tcPr>
          <w:p w:rsidR="0075722E" w:rsidRPr="002D472A" w:rsidRDefault="0075722E" w:rsidP="001A4759">
            <w:pPr>
              <w:spacing w:before="0"/>
              <w:jc w:val="center"/>
              <w:rPr>
                <w:rFonts w:ascii="Calibri" w:hAnsi="Calibri" w:cs="Arial"/>
                <w:iCs/>
                <w:sz w:val="20"/>
                <w:szCs w:val="20"/>
              </w:rPr>
            </w:pPr>
            <w:r w:rsidRPr="002D472A">
              <w:rPr>
                <w:rFonts w:ascii="Calibri" w:hAnsi="Calibri" w:cs="Arial"/>
                <w:b/>
                <w:iCs/>
                <w:smallCaps/>
                <w:sz w:val="20"/>
                <w:szCs w:val="20"/>
              </w:rPr>
              <w:t>Kiváló termőhelyi adottságú erdőterület övezete</w:t>
            </w:r>
          </w:p>
        </w:tc>
      </w:tr>
      <w:tr w:rsidR="0075722E" w:rsidRPr="003D2227" w:rsidTr="002D472A">
        <w:tc>
          <w:tcPr>
            <w:tcW w:w="4531" w:type="dxa"/>
          </w:tcPr>
          <w:p w:rsidR="0075722E" w:rsidRPr="002D472A" w:rsidRDefault="0075722E" w:rsidP="002D472A">
            <w:pPr>
              <w:rPr>
                <w:rFonts w:ascii="Calibri" w:hAnsi="Calibri" w:cs="Arial"/>
                <w:iCs/>
                <w:sz w:val="20"/>
                <w:szCs w:val="20"/>
              </w:rPr>
            </w:pPr>
            <w:r w:rsidRPr="002D472A">
              <w:rPr>
                <w:rFonts w:ascii="Calibri" w:hAnsi="Calibri" w:cs="Arial"/>
                <w:iCs/>
                <w:sz w:val="20"/>
                <w:szCs w:val="20"/>
              </w:rPr>
              <w:t>Új beépítésre szánt terület nem jelölhető ki.</w:t>
            </w:r>
          </w:p>
        </w:tc>
        <w:tc>
          <w:tcPr>
            <w:tcW w:w="4531" w:type="dxa"/>
          </w:tcPr>
          <w:p w:rsidR="0075722E" w:rsidRPr="002D472A" w:rsidRDefault="0075722E" w:rsidP="001A4759">
            <w:pPr>
              <w:rPr>
                <w:rFonts w:ascii="Calibri" w:hAnsi="Calibri" w:cs="Arial"/>
                <w:iCs/>
                <w:sz w:val="20"/>
                <w:szCs w:val="20"/>
              </w:rPr>
            </w:pPr>
            <w:r w:rsidRPr="002D472A">
              <w:rPr>
                <w:rFonts w:ascii="Calibri" w:hAnsi="Calibri" w:cs="Arial"/>
                <w:iCs/>
                <w:sz w:val="20"/>
                <w:szCs w:val="20"/>
              </w:rPr>
              <w:t xml:space="preserve">A </w:t>
            </w:r>
            <w:r w:rsidRPr="00133F8D">
              <w:rPr>
                <w:rFonts w:ascii="Calibri" w:hAnsi="Calibri" w:cs="Arial"/>
                <w:iCs/>
                <w:sz w:val="20"/>
                <w:szCs w:val="20"/>
              </w:rPr>
              <w:t>TSZT</w:t>
            </w:r>
            <w:r>
              <w:rPr>
                <w:rFonts w:ascii="Calibri" w:hAnsi="Calibri" w:cs="Arial"/>
                <w:iCs/>
                <w:sz w:val="20"/>
                <w:szCs w:val="20"/>
              </w:rPr>
              <w:t xml:space="preserve"> módosításában</w:t>
            </w:r>
            <w:r w:rsidRPr="002D472A">
              <w:rPr>
                <w:rFonts w:ascii="Calibri" w:hAnsi="Calibri" w:cs="Arial"/>
                <w:iCs/>
                <w:sz w:val="20"/>
                <w:szCs w:val="20"/>
              </w:rPr>
              <w:t xml:space="preserve"> új beépítésre szánt terület nem került kijelölésre.</w:t>
            </w:r>
          </w:p>
        </w:tc>
      </w:tr>
      <w:tr w:rsidR="0075722E" w:rsidRPr="003D2227" w:rsidTr="002D472A">
        <w:tc>
          <w:tcPr>
            <w:tcW w:w="4531" w:type="dxa"/>
          </w:tcPr>
          <w:p w:rsidR="0075722E" w:rsidRPr="002D472A" w:rsidRDefault="0075722E" w:rsidP="002D472A">
            <w:pPr>
              <w:rPr>
                <w:rFonts w:ascii="Calibri" w:hAnsi="Calibri" w:cs="Arial"/>
                <w:iCs/>
                <w:sz w:val="20"/>
                <w:szCs w:val="20"/>
              </w:rPr>
            </w:pPr>
            <w:r w:rsidRPr="002D472A">
              <w:rPr>
                <w:rFonts w:ascii="Calibri" w:hAnsi="Calibri" w:cs="Arial"/>
                <w:iCs/>
                <w:sz w:val="20"/>
                <w:szCs w:val="20"/>
              </w:rPr>
              <w:t>Külszíni bányatelket megállapítani és bányászati tevékenységet engedélyezni a bányászati szempontból kivett helyekre vonatkozó szabályok szerint lehet</w:t>
            </w:r>
          </w:p>
        </w:tc>
        <w:tc>
          <w:tcPr>
            <w:tcW w:w="4531" w:type="dxa"/>
          </w:tcPr>
          <w:p w:rsidR="0075722E" w:rsidRPr="002D472A" w:rsidRDefault="0075722E" w:rsidP="001A4759">
            <w:pPr>
              <w:rPr>
                <w:rFonts w:ascii="Calibri" w:hAnsi="Calibri" w:cs="Arial"/>
                <w:iCs/>
                <w:sz w:val="20"/>
                <w:szCs w:val="20"/>
              </w:rPr>
            </w:pPr>
            <w:r w:rsidRPr="002D472A">
              <w:rPr>
                <w:rFonts w:ascii="Calibri" w:hAnsi="Calibri" w:cs="Arial"/>
                <w:iCs/>
                <w:sz w:val="20"/>
                <w:szCs w:val="20"/>
              </w:rPr>
              <w:t>A TSZT</w:t>
            </w:r>
            <w:r>
              <w:rPr>
                <w:rFonts w:ascii="Calibri" w:hAnsi="Calibri" w:cs="Arial"/>
                <w:iCs/>
                <w:sz w:val="20"/>
                <w:szCs w:val="20"/>
              </w:rPr>
              <w:t xml:space="preserve"> módosításába</w:t>
            </w:r>
            <w:r w:rsidRPr="002D472A">
              <w:rPr>
                <w:rFonts w:ascii="Calibri" w:hAnsi="Calibri" w:cs="Arial"/>
                <w:iCs/>
                <w:sz w:val="20"/>
                <w:szCs w:val="20"/>
              </w:rPr>
              <w:t>n bányaterület nem került kijelölésre, bányatelek szintén nincs a közigazgatási területen.</w:t>
            </w:r>
          </w:p>
        </w:tc>
      </w:tr>
      <w:tr w:rsidR="0075722E" w:rsidRPr="00FA0EE5" w:rsidTr="002D472A">
        <w:tc>
          <w:tcPr>
            <w:tcW w:w="9062" w:type="dxa"/>
            <w:gridSpan w:val="2"/>
          </w:tcPr>
          <w:p w:rsidR="0075722E" w:rsidRPr="002D472A" w:rsidRDefault="0075722E" w:rsidP="001A4759">
            <w:pPr>
              <w:spacing w:before="0"/>
              <w:jc w:val="center"/>
              <w:rPr>
                <w:rFonts w:ascii="Calibri" w:hAnsi="Calibri" w:cs="Arial"/>
                <w:b/>
                <w:iCs/>
                <w:smallCaps/>
                <w:sz w:val="20"/>
                <w:szCs w:val="20"/>
              </w:rPr>
            </w:pPr>
            <w:r w:rsidRPr="002D472A">
              <w:rPr>
                <w:rFonts w:ascii="Calibri" w:hAnsi="Calibri" w:cs="Arial"/>
                <w:b/>
                <w:iCs/>
                <w:smallCaps/>
                <w:sz w:val="20"/>
                <w:szCs w:val="20"/>
              </w:rPr>
              <w:t>Tájképvédelmi szempontból kiemelten kezelendő terület övezete</w:t>
            </w:r>
          </w:p>
        </w:tc>
      </w:tr>
      <w:tr w:rsidR="0075722E" w:rsidRPr="003D2227" w:rsidTr="002D472A">
        <w:tc>
          <w:tcPr>
            <w:tcW w:w="4531" w:type="dxa"/>
          </w:tcPr>
          <w:p w:rsidR="0075722E" w:rsidRPr="002D472A" w:rsidRDefault="0075722E" w:rsidP="002D472A">
            <w:pPr>
              <w:rPr>
                <w:rFonts w:ascii="Calibri" w:hAnsi="Calibri" w:cs="Arial"/>
                <w:iCs/>
                <w:sz w:val="20"/>
                <w:szCs w:val="20"/>
              </w:rPr>
            </w:pPr>
            <w:r w:rsidRPr="002D472A">
              <w:rPr>
                <w:rFonts w:ascii="Calibri" w:hAnsi="Calibri" w:cs="Arial"/>
                <w:iCs/>
                <w:sz w:val="20"/>
                <w:szCs w:val="20"/>
              </w:rPr>
              <w:t xml:space="preserve">A település teljes közigazgatási területére készülő településrendezési eszköz megalapozó vizsgálata keretében meg kell határozni a tájjelleg megőrzendő elemeit, </w:t>
            </w:r>
            <w:proofErr w:type="spellStart"/>
            <w:r w:rsidRPr="002D472A">
              <w:rPr>
                <w:rFonts w:ascii="Calibri" w:hAnsi="Calibri" w:cs="Arial"/>
                <w:iCs/>
                <w:sz w:val="20"/>
                <w:szCs w:val="20"/>
              </w:rPr>
              <w:t>elemegyütteseit</w:t>
            </w:r>
            <w:proofErr w:type="spellEnd"/>
            <w:r w:rsidRPr="002D472A">
              <w:rPr>
                <w:rFonts w:ascii="Calibri" w:hAnsi="Calibri" w:cs="Arial"/>
                <w:iCs/>
                <w:sz w:val="20"/>
                <w:szCs w:val="20"/>
              </w:rPr>
              <w:t>, valamint a tájképi egység és a természeti adottságokhoz igazodó hagyományos tájhasználat helyi jellemzőit.</w:t>
            </w:r>
          </w:p>
        </w:tc>
        <w:tc>
          <w:tcPr>
            <w:tcW w:w="4531" w:type="dxa"/>
          </w:tcPr>
          <w:p w:rsidR="0075722E" w:rsidRPr="002D472A" w:rsidRDefault="0075722E" w:rsidP="002D472A">
            <w:pPr>
              <w:rPr>
                <w:rFonts w:ascii="Calibri" w:hAnsi="Calibri" w:cs="Arial"/>
                <w:iCs/>
                <w:sz w:val="20"/>
                <w:szCs w:val="20"/>
              </w:rPr>
            </w:pPr>
            <w:r w:rsidRPr="002D472A">
              <w:rPr>
                <w:rFonts w:ascii="Calibri" w:hAnsi="Calibri" w:cs="Arial"/>
                <w:iCs/>
                <w:sz w:val="20"/>
                <w:szCs w:val="20"/>
              </w:rPr>
              <w:t xml:space="preserve">A </w:t>
            </w:r>
            <w:r>
              <w:rPr>
                <w:rFonts w:ascii="Calibri" w:hAnsi="Calibri" w:cs="Arial"/>
                <w:iCs/>
                <w:sz w:val="20"/>
                <w:szCs w:val="20"/>
              </w:rPr>
              <w:t xml:space="preserve">TRE </w:t>
            </w:r>
            <w:r w:rsidRPr="002D472A">
              <w:rPr>
                <w:rFonts w:ascii="Calibri" w:hAnsi="Calibri" w:cs="Arial"/>
                <w:iCs/>
                <w:sz w:val="20"/>
                <w:szCs w:val="20"/>
              </w:rPr>
              <w:t>Megalapozó vizsgálatban meghatározásra kerültek a jellemző tájkarakterek és jellemzőik.</w:t>
            </w:r>
          </w:p>
        </w:tc>
      </w:tr>
      <w:tr w:rsidR="0075722E" w:rsidRPr="003D2227" w:rsidTr="002D472A">
        <w:tc>
          <w:tcPr>
            <w:tcW w:w="4531" w:type="dxa"/>
          </w:tcPr>
          <w:p w:rsidR="0075722E" w:rsidRPr="002D472A" w:rsidRDefault="0075722E" w:rsidP="002D472A">
            <w:pPr>
              <w:rPr>
                <w:rFonts w:ascii="Calibri" w:hAnsi="Calibri" w:cs="Arial"/>
                <w:iCs/>
                <w:sz w:val="20"/>
                <w:szCs w:val="20"/>
              </w:rPr>
            </w:pPr>
            <w:r w:rsidRPr="002D472A">
              <w:rPr>
                <w:rFonts w:ascii="Calibri" w:hAnsi="Calibri" w:cs="Arial"/>
                <w:iCs/>
                <w:sz w:val="20"/>
                <w:szCs w:val="20"/>
              </w:rPr>
              <w:t>a tájképi egység és a hagyományos tájhasználat fennmaradása érdekében a helyi építési szabályzatban meg kell határozni a területhasználatra és az építmények tájba illeszkedésére vonatkozó szabályokat.</w:t>
            </w:r>
          </w:p>
        </w:tc>
        <w:tc>
          <w:tcPr>
            <w:tcW w:w="4531" w:type="dxa"/>
          </w:tcPr>
          <w:p w:rsidR="0075722E" w:rsidRPr="00EC5EE1" w:rsidRDefault="00D52A92" w:rsidP="002D472A">
            <w:pPr>
              <w:rPr>
                <w:rFonts w:ascii="Calibri" w:hAnsi="Calibri" w:cs="Arial"/>
                <w:iCs/>
                <w:sz w:val="20"/>
                <w:szCs w:val="20"/>
              </w:rPr>
            </w:pPr>
            <w:r w:rsidRPr="00EC5EE1">
              <w:rPr>
                <w:rFonts w:ascii="Calibri" w:hAnsi="Calibri" w:cs="Arial"/>
                <w:iCs/>
                <w:sz w:val="20"/>
                <w:szCs w:val="20"/>
              </w:rPr>
              <w:t>A kerékpárút nyomvonala a terepszinten került vezetésre, így markáns elemként nem jelenik meg a tájban.</w:t>
            </w:r>
          </w:p>
        </w:tc>
      </w:tr>
      <w:tr w:rsidR="0075722E" w:rsidRPr="003D2227" w:rsidTr="002D472A">
        <w:tc>
          <w:tcPr>
            <w:tcW w:w="4531" w:type="dxa"/>
          </w:tcPr>
          <w:p w:rsidR="0075722E" w:rsidRPr="002D472A" w:rsidRDefault="0075722E" w:rsidP="002D472A">
            <w:pPr>
              <w:pStyle w:val="NormlWeb"/>
              <w:spacing w:before="0" w:beforeAutospacing="0" w:after="0" w:afterAutospacing="0"/>
              <w:ind w:right="167"/>
              <w:rPr>
                <w:rFonts w:ascii="Calibri" w:hAnsi="Calibri" w:cs="Arial"/>
                <w:iCs/>
                <w:sz w:val="20"/>
                <w:szCs w:val="20"/>
                <w:lang w:eastAsia="en-US"/>
              </w:rPr>
            </w:pPr>
            <w:r w:rsidRPr="002D472A">
              <w:rPr>
                <w:rFonts w:ascii="Calibri" w:hAnsi="Calibri" w:cs="Arial"/>
                <w:iCs/>
                <w:sz w:val="20"/>
                <w:szCs w:val="20"/>
                <w:lang w:eastAsia="en-US"/>
              </w:rPr>
              <w:t>A helyi építési szabályzat az építmények tájba illeszkedésének bemutatására látványterv készítését írhatja elő és a készítésre vonatkozó követelményeket határozhat meg.</w:t>
            </w:r>
          </w:p>
        </w:tc>
        <w:tc>
          <w:tcPr>
            <w:tcW w:w="4531" w:type="dxa"/>
          </w:tcPr>
          <w:p w:rsidR="0075722E" w:rsidRPr="00EC5EE1" w:rsidRDefault="00D52A92" w:rsidP="002D472A">
            <w:pPr>
              <w:rPr>
                <w:rFonts w:ascii="Calibri" w:hAnsi="Calibri" w:cs="Arial"/>
                <w:iCs/>
                <w:sz w:val="20"/>
                <w:szCs w:val="20"/>
              </w:rPr>
            </w:pPr>
            <w:r w:rsidRPr="00EC5EE1">
              <w:rPr>
                <w:rFonts w:ascii="Calibri" w:hAnsi="Calibri" w:cs="Arial"/>
                <w:iCs/>
                <w:sz w:val="20"/>
                <w:szCs w:val="20"/>
              </w:rPr>
              <w:t>Mivel a terepen vezetett kerékpárút nem markáns elemként fog megjelenni a tájban, látványterv készítése nem került előírásra.</w:t>
            </w:r>
          </w:p>
        </w:tc>
      </w:tr>
      <w:tr w:rsidR="0075722E" w:rsidRPr="003D2227" w:rsidTr="002D472A">
        <w:tc>
          <w:tcPr>
            <w:tcW w:w="4531" w:type="dxa"/>
          </w:tcPr>
          <w:p w:rsidR="0075722E" w:rsidRPr="002D472A" w:rsidRDefault="0075722E" w:rsidP="002D472A">
            <w:pPr>
              <w:rPr>
                <w:rFonts w:ascii="Calibri" w:hAnsi="Calibri" w:cs="Arial"/>
                <w:iCs/>
                <w:sz w:val="20"/>
                <w:szCs w:val="20"/>
              </w:rPr>
            </w:pPr>
            <w:r w:rsidRPr="002D472A">
              <w:rPr>
                <w:rFonts w:ascii="Calibri" w:hAnsi="Calibri" w:cs="Arial"/>
                <w:iCs/>
                <w:sz w:val="20"/>
                <w:szCs w:val="20"/>
              </w:rPr>
              <w:lastRenderedPageBreak/>
              <w:t>Bányászati tevékenységet a bányászati szempontból kivett helyekre vonatkozó szabályok szerint lehet folytatni.</w:t>
            </w:r>
          </w:p>
        </w:tc>
        <w:tc>
          <w:tcPr>
            <w:tcW w:w="4531" w:type="dxa"/>
          </w:tcPr>
          <w:p w:rsidR="0075722E" w:rsidRPr="002D472A" w:rsidRDefault="0075722E" w:rsidP="001A4759">
            <w:pPr>
              <w:rPr>
                <w:rFonts w:ascii="Calibri" w:hAnsi="Calibri" w:cs="Arial"/>
                <w:iCs/>
                <w:sz w:val="20"/>
                <w:szCs w:val="20"/>
              </w:rPr>
            </w:pPr>
            <w:r w:rsidRPr="002D472A">
              <w:rPr>
                <w:rFonts w:ascii="Calibri" w:hAnsi="Calibri" w:cs="Arial"/>
                <w:iCs/>
                <w:sz w:val="20"/>
                <w:szCs w:val="20"/>
              </w:rPr>
              <w:t>A TSZT</w:t>
            </w:r>
            <w:r>
              <w:rPr>
                <w:rFonts w:ascii="Calibri" w:hAnsi="Calibri" w:cs="Arial"/>
                <w:iCs/>
                <w:sz w:val="20"/>
                <w:szCs w:val="20"/>
              </w:rPr>
              <w:t xml:space="preserve"> módosításá</w:t>
            </w:r>
            <w:r w:rsidRPr="002D472A">
              <w:rPr>
                <w:rFonts w:ascii="Calibri" w:hAnsi="Calibri" w:cs="Arial"/>
                <w:iCs/>
                <w:sz w:val="20"/>
                <w:szCs w:val="20"/>
              </w:rPr>
              <w:t>b</w:t>
            </w:r>
            <w:r>
              <w:rPr>
                <w:rFonts w:ascii="Calibri" w:hAnsi="Calibri" w:cs="Arial"/>
                <w:iCs/>
                <w:sz w:val="20"/>
                <w:szCs w:val="20"/>
              </w:rPr>
              <w:t>a</w:t>
            </w:r>
            <w:r w:rsidRPr="002D472A">
              <w:rPr>
                <w:rFonts w:ascii="Calibri" w:hAnsi="Calibri" w:cs="Arial"/>
                <w:iCs/>
                <w:sz w:val="20"/>
                <w:szCs w:val="20"/>
              </w:rPr>
              <w:t>n bányaterület nem került kijelölésre, bányatelek szintén nincs a közigazgatási területen.</w:t>
            </w:r>
          </w:p>
        </w:tc>
      </w:tr>
      <w:tr w:rsidR="0075722E" w:rsidRPr="003D2227" w:rsidTr="002D472A">
        <w:tc>
          <w:tcPr>
            <w:tcW w:w="4531" w:type="dxa"/>
          </w:tcPr>
          <w:p w:rsidR="0075722E" w:rsidRPr="002D472A" w:rsidRDefault="0075722E" w:rsidP="002D472A">
            <w:pPr>
              <w:rPr>
                <w:rFonts w:ascii="Calibri" w:hAnsi="Calibri" w:cs="Arial"/>
                <w:iCs/>
                <w:sz w:val="20"/>
                <w:szCs w:val="20"/>
              </w:rPr>
            </w:pPr>
            <w:r w:rsidRPr="002D472A">
              <w:rPr>
                <w:rFonts w:ascii="Calibri" w:hAnsi="Calibri" w:cs="Arial"/>
                <w:iCs/>
                <w:sz w:val="20"/>
                <w:szCs w:val="20"/>
              </w:rPr>
              <w:t>a közlekedési és energetikai infrastruktúra-hálózatokat, erőműveket és kiserőműveket a tájképi egység megőrzését és a hagyományos tájhasználat fennmaradását nem veszélyeztető műszaki megoldások alkalmazásával kell elhelyezni.</w:t>
            </w:r>
          </w:p>
        </w:tc>
        <w:tc>
          <w:tcPr>
            <w:tcW w:w="4531" w:type="dxa"/>
          </w:tcPr>
          <w:p w:rsidR="0075722E" w:rsidRPr="002D472A" w:rsidRDefault="00D52A92" w:rsidP="002D472A">
            <w:pPr>
              <w:rPr>
                <w:rFonts w:ascii="Calibri" w:hAnsi="Calibri" w:cs="Arial"/>
                <w:iCs/>
                <w:sz w:val="20"/>
                <w:szCs w:val="20"/>
              </w:rPr>
            </w:pPr>
            <w:r>
              <w:rPr>
                <w:rFonts w:ascii="Calibri" w:hAnsi="Calibri" w:cs="Arial"/>
                <w:iCs/>
                <w:sz w:val="20"/>
                <w:szCs w:val="20"/>
              </w:rPr>
              <w:t>A kerékpárút nyomvonala a terepszinten került vezetésre, így markáns elemként nem jelenik meg a tájban.</w:t>
            </w:r>
          </w:p>
        </w:tc>
      </w:tr>
      <w:tr w:rsidR="0075722E" w:rsidRPr="00FA0EE5" w:rsidTr="002D472A">
        <w:tc>
          <w:tcPr>
            <w:tcW w:w="9062" w:type="dxa"/>
            <w:gridSpan w:val="2"/>
          </w:tcPr>
          <w:p w:rsidR="0075722E" w:rsidRPr="002D472A" w:rsidRDefault="0075722E" w:rsidP="002D472A">
            <w:pPr>
              <w:jc w:val="center"/>
              <w:rPr>
                <w:rFonts w:ascii="Calibri" w:hAnsi="Calibri" w:cs="Arial"/>
                <w:iCs/>
                <w:sz w:val="20"/>
                <w:szCs w:val="20"/>
              </w:rPr>
            </w:pPr>
            <w:r w:rsidRPr="002D472A">
              <w:rPr>
                <w:rFonts w:ascii="Calibri" w:hAnsi="Calibri" w:cs="Arial"/>
                <w:b/>
                <w:iCs/>
                <w:smallCaps/>
                <w:sz w:val="20"/>
                <w:szCs w:val="20"/>
              </w:rPr>
              <w:t>Országos vízminőség-védelmi terület övezete</w:t>
            </w:r>
          </w:p>
        </w:tc>
      </w:tr>
      <w:tr w:rsidR="0075722E" w:rsidRPr="003D2227" w:rsidTr="002D472A">
        <w:tc>
          <w:tcPr>
            <w:tcW w:w="4531" w:type="dxa"/>
          </w:tcPr>
          <w:p w:rsidR="0075722E" w:rsidRPr="002D472A" w:rsidRDefault="0075722E" w:rsidP="002D472A">
            <w:pPr>
              <w:rPr>
                <w:rFonts w:ascii="Calibri" w:hAnsi="Calibri" w:cs="Arial"/>
                <w:iCs/>
                <w:sz w:val="20"/>
                <w:szCs w:val="20"/>
              </w:rPr>
            </w:pPr>
            <w:r w:rsidRPr="002D472A">
              <w:rPr>
                <w:rFonts w:ascii="Calibri" w:hAnsi="Calibri" w:cs="Arial"/>
                <w:iCs/>
                <w:sz w:val="20"/>
                <w:szCs w:val="20"/>
              </w:rPr>
              <w:t>Ki kell jelölni a vízvédelemmel érintett területeket, és a helyi építési szabályzatban az építési övezetre vagy övezetre vonatkozó szabályokat kell megállapítani.</w:t>
            </w:r>
          </w:p>
        </w:tc>
        <w:tc>
          <w:tcPr>
            <w:tcW w:w="4531" w:type="dxa"/>
          </w:tcPr>
          <w:p w:rsidR="0075722E" w:rsidRPr="002D472A" w:rsidRDefault="0075722E" w:rsidP="002D472A">
            <w:pPr>
              <w:rPr>
                <w:rFonts w:ascii="Calibri" w:hAnsi="Calibri" w:cs="Arial"/>
                <w:iCs/>
                <w:sz w:val="20"/>
                <w:szCs w:val="20"/>
              </w:rPr>
            </w:pPr>
            <w:r w:rsidRPr="002D472A">
              <w:rPr>
                <w:rFonts w:ascii="Calibri" w:hAnsi="Calibri" w:cs="Arial"/>
                <w:iCs/>
                <w:sz w:val="20"/>
                <w:szCs w:val="20"/>
              </w:rPr>
              <w:t xml:space="preserve">A vízvédelemmel érintett területek az adatszolgáltatás szerint lehatárolásra kerültek, a </w:t>
            </w:r>
            <w:proofErr w:type="spellStart"/>
            <w:r w:rsidRPr="002D472A">
              <w:rPr>
                <w:rFonts w:ascii="Calibri" w:hAnsi="Calibri" w:cs="Arial"/>
                <w:iCs/>
                <w:sz w:val="20"/>
                <w:szCs w:val="20"/>
              </w:rPr>
              <w:t>területfelhasználás</w:t>
            </w:r>
            <w:proofErr w:type="spellEnd"/>
            <w:r w:rsidRPr="002D472A">
              <w:rPr>
                <w:rFonts w:ascii="Calibri" w:hAnsi="Calibri" w:cs="Arial"/>
                <w:iCs/>
                <w:sz w:val="20"/>
                <w:szCs w:val="20"/>
              </w:rPr>
              <w:t xml:space="preserve"> rendszere, a HÉSZ előírásai a vízvédelmi követelmények figyelembevételével kerültek kidolgozásra</w:t>
            </w:r>
          </w:p>
        </w:tc>
      </w:tr>
      <w:tr w:rsidR="0075722E" w:rsidRPr="003D2227" w:rsidTr="002D472A">
        <w:tc>
          <w:tcPr>
            <w:tcW w:w="4531" w:type="dxa"/>
          </w:tcPr>
          <w:p w:rsidR="0075722E" w:rsidRPr="002D472A" w:rsidRDefault="0075722E" w:rsidP="002D472A">
            <w:pPr>
              <w:rPr>
                <w:rFonts w:ascii="Calibri" w:hAnsi="Calibri" w:cs="Arial"/>
                <w:iCs/>
                <w:sz w:val="20"/>
                <w:szCs w:val="20"/>
              </w:rPr>
            </w:pPr>
            <w:r w:rsidRPr="002D472A">
              <w:rPr>
                <w:rFonts w:ascii="Calibri" w:hAnsi="Calibri" w:cs="Arial"/>
                <w:iCs/>
                <w:sz w:val="20"/>
                <w:szCs w:val="20"/>
              </w:rPr>
              <w:t>Bányászati tevékenységet a bányászati szempontból kivett helyekre vonatkozó szabályok szerint lehet folytatni.</w:t>
            </w:r>
          </w:p>
        </w:tc>
        <w:tc>
          <w:tcPr>
            <w:tcW w:w="4531" w:type="dxa"/>
          </w:tcPr>
          <w:p w:rsidR="0075722E" w:rsidRPr="002D472A" w:rsidRDefault="0075722E" w:rsidP="003762A0">
            <w:pPr>
              <w:rPr>
                <w:rFonts w:ascii="Calibri" w:hAnsi="Calibri" w:cs="Arial"/>
                <w:iCs/>
                <w:sz w:val="20"/>
                <w:szCs w:val="20"/>
              </w:rPr>
            </w:pPr>
            <w:r w:rsidRPr="002D472A">
              <w:rPr>
                <w:rFonts w:ascii="Calibri" w:hAnsi="Calibri" w:cs="Arial"/>
                <w:iCs/>
                <w:sz w:val="20"/>
                <w:szCs w:val="20"/>
              </w:rPr>
              <w:t>A TSZT</w:t>
            </w:r>
            <w:r>
              <w:rPr>
                <w:rFonts w:ascii="Calibri" w:hAnsi="Calibri" w:cs="Arial"/>
                <w:iCs/>
                <w:sz w:val="20"/>
                <w:szCs w:val="20"/>
              </w:rPr>
              <w:t xml:space="preserve"> módosításába</w:t>
            </w:r>
            <w:r w:rsidRPr="002D472A">
              <w:rPr>
                <w:rFonts w:ascii="Calibri" w:hAnsi="Calibri" w:cs="Arial"/>
                <w:iCs/>
                <w:sz w:val="20"/>
                <w:szCs w:val="20"/>
              </w:rPr>
              <w:t>n bányaterület nem került kijelölésre, bányatelek szintén nincs a közigazgatási területen.</w:t>
            </w:r>
          </w:p>
        </w:tc>
      </w:tr>
    </w:tbl>
    <w:p w:rsidR="0075722E" w:rsidRDefault="0075722E" w:rsidP="007B4B81">
      <w:pPr>
        <w:jc w:val="center"/>
        <w:rPr>
          <w:rFonts w:ascii="Calibri" w:hAnsi="Calibri" w:cs="Arial"/>
          <w:b/>
          <w:sz w:val="22"/>
          <w:szCs w:val="22"/>
        </w:rPr>
      </w:pPr>
    </w:p>
    <w:p w:rsidR="0075722E" w:rsidRDefault="0075722E" w:rsidP="007B4B81">
      <w:pPr>
        <w:jc w:val="center"/>
        <w:rPr>
          <w:rFonts w:ascii="Calibri" w:hAnsi="Calibri" w:cs="Arial"/>
          <w:b/>
          <w:sz w:val="22"/>
          <w:szCs w:val="22"/>
        </w:rPr>
      </w:pPr>
    </w:p>
    <w:p w:rsidR="00D9571C" w:rsidRDefault="00D9571C" w:rsidP="007B4B81">
      <w:pPr>
        <w:jc w:val="center"/>
        <w:rPr>
          <w:rFonts w:ascii="Calibri" w:hAnsi="Calibri" w:cs="Arial"/>
          <w:b/>
          <w:sz w:val="22"/>
          <w:szCs w:val="22"/>
        </w:rPr>
      </w:pPr>
    </w:p>
    <w:p w:rsidR="00D9571C" w:rsidRDefault="00D9571C" w:rsidP="007B4B81">
      <w:pPr>
        <w:jc w:val="center"/>
        <w:rPr>
          <w:rFonts w:ascii="Calibri" w:hAnsi="Calibri" w:cs="Arial"/>
          <w:b/>
          <w:sz w:val="22"/>
          <w:szCs w:val="22"/>
        </w:rPr>
      </w:pPr>
    </w:p>
    <w:p w:rsidR="00D9571C" w:rsidRDefault="00D9571C" w:rsidP="007B4B81">
      <w:pPr>
        <w:jc w:val="center"/>
        <w:rPr>
          <w:rFonts w:ascii="Calibri" w:hAnsi="Calibri" w:cs="Arial"/>
          <w:b/>
          <w:sz w:val="22"/>
          <w:szCs w:val="22"/>
        </w:rPr>
      </w:pPr>
    </w:p>
    <w:p w:rsidR="00D9571C" w:rsidRDefault="00D9571C" w:rsidP="007B4B81">
      <w:pPr>
        <w:jc w:val="center"/>
        <w:rPr>
          <w:rFonts w:ascii="Calibri" w:hAnsi="Calibri" w:cs="Arial"/>
          <w:b/>
          <w:sz w:val="22"/>
          <w:szCs w:val="22"/>
        </w:rPr>
      </w:pPr>
    </w:p>
    <w:p w:rsidR="00D9571C" w:rsidRDefault="00D9571C" w:rsidP="007B4B81">
      <w:pPr>
        <w:jc w:val="center"/>
        <w:rPr>
          <w:rFonts w:ascii="Calibri" w:hAnsi="Calibri" w:cs="Arial"/>
          <w:b/>
          <w:sz w:val="22"/>
          <w:szCs w:val="22"/>
        </w:rPr>
      </w:pPr>
    </w:p>
    <w:p w:rsidR="00D9571C" w:rsidRDefault="00D9571C" w:rsidP="007B4B81">
      <w:pPr>
        <w:jc w:val="center"/>
        <w:rPr>
          <w:rFonts w:ascii="Calibri" w:hAnsi="Calibri" w:cs="Arial"/>
          <w:b/>
          <w:sz w:val="22"/>
          <w:szCs w:val="22"/>
        </w:rPr>
      </w:pPr>
    </w:p>
    <w:p w:rsidR="00D9571C" w:rsidRDefault="00D9571C" w:rsidP="007B4B81">
      <w:pPr>
        <w:jc w:val="center"/>
        <w:rPr>
          <w:rFonts w:ascii="Calibri" w:hAnsi="Calibri" w:cs="Arial"/>
          <w:b/>
          <w:sz w:val="22"/>
          <w:szCs w:val="22"/>
        </w:rPr>
      </w:pPr>
    </w:p>
    <w:p w:rsidR="00D9571C" w:rsidRDefault="00D9571C" w:rsidP="007B4B81">
      <w:pPr>
        <w:jc w:val="center"/>
        <w:rPr>
          <w:rFonts w:ascii="Calibri" w:hAnsi="Calibri" w:cs="Arial"/>
          <w:b/>
          <w:sz w:val="22"/>
          <w:szCs w:val="22"/>
        </w:rPr>
      </w:pPr>
    </w:p>
    <w:p w:rsidR="00D9571C" w:rsidRDefault="00D9571C" w:rsidP="007B4B81">
      <w:pPr>
        <w:jc w:val="center"/>
        <w:rPr>
          <w:rFonts w:ascii="Calibri" w:hAnsi="Calibri" w:cs="Arial"/>
          <w:b/>
          <w:sz w:val="22"/>
          <w:szCs w:val="22"/>
        </w:rPr>
      </w:pPr>
    </w:p>
    <w:p w:rsidR="00D9571C" w:rsidRDefault="00D9571C" w:rsidP="007B4B81">
      <w:pPr>
        <w:jc w:val="center"/>
        <w:rPr>
          <w:rFonts w:ascii="Calibri" w:hAnsi="Calibri" w:cs="Arial"/>
          <w:b/>
          <w:sz w:val="22"/>
          <w:szCs w:val="22"/>
        </w:rPr>
      </w:pPr>
    </w:p>
    <w:p w:rsidR="00D9571C" w:rsidRDefault="00D9571C" w:rsidP="007B4B81">
      <w:pPr>
        <w:jc w:val="center"/>
        <w:rPr>
          <w:rFonts w:ascii="Calibri" w:hAnsi="Calibri" w:cs="Arial"/>
          <w:b/>
          <w:sz w:val="22"/>
          <w:szCs w:val="22"/>
        </w:rPr>
      </w:pPr>
    </w:p>
    <w:p w:rsidR="00D9571C" w:rsidRDefault="00D9571C" w:rsidP="007B4B81">
      <w:pPr>
        <w:jc w:val="center"/>
        <w:rPr>
          <w:rFonts w:ascii="Calibri" w:hAnsi="Calibri" w:cs="Arial"/>
          <w:b/>
          <w:sz w:val="22"/>
          <w:szCs w:val="22"/>
        </w:rPr>
      </w:pPr>
    </w:p>
    <w:p w:rsidR="00D9571C" w:rsidRDefault="00D9571C" w:rsidP="007B4B81">
      <w:pPr>
        <w:jc w:val="center"/>
        <w:rPr>
          <w:rFonts w:ascii="Calibri" w:hAnsi="Calibri" w:cs="Arial"/>
          <w:b/>
          <w:sz w:val="22"/>
          <w:szCs w:val="22"/>
        </w:rPr>
      </w:pPr>
    </w:p>
    <w:p w:rsidR="00D9571C" w:rsidRDefault="00D9571C" w:rsidP="007B4B81">
      <w:pPr>
        <w:jc w:val="center"/>
        <w:rPr>
          <w:rFonts w:ascii="Calibri" w:hAnsi="Calibri" w:cs="Arial"/>
          <w:b/>
          <w:sz w:val="22"/>
          <w:szCs w:val="22"/>
        </w:rPr>
      </w:pPr>
    </w:p>
    <w:p w:rsidR="00D9571C" w:rsidRDefault="00D9571C" w:rsidP="007B4B81">
      <w:pPr>
        <w:jc w:val="center"/>
        <w:rPr>
          <w:rFonts w:ascii="Calibri" w:hAnsi="Calibri" w:cs="Arial"/>
          <w:b/>
          <w:sz w:val="22"/>
          <w:szCs w:val="22"/>
        </w:rPr>
      </w:pPr>
    </w:p>
    <w:p w:rsidR="00D9571C" w:rsidRDefault="00D9571C" w:rsidP="007B4B81">
      <w:pPr>
        <w:jc w:val="center"/>
        <w:rPr>
          <w:rFonts w:ascii="Calibri" w:hAnsi="Calibri" w:cs="Arial"/>
          <w:b/>
          <w:sz w:val="22"/>
          <w:szCs w:val="22"/>
        </w:rPr>
      </w:pPr>
    </w:p>
    <w:p w:rsidR="00D9571C" w:rsidRDefault="00D9571C" w:rsidP="007B4B81">
      <w:pPr>
        <w:jc w:val="center"/>
        <w:rPr>
          <w:rFonts w:ascii="Calibri" w:hAnsi="Calibri" w:cs="Arial"/>
          <w:b/>
          <w:sz w:val="22"/>
          <w:szCs w:val="22"/>
        </w:rPr>
      </w:pPr>
    </w:p>
    <w:p w:rsidR="00D9571C" w:rsidRDefault="00D9571C" w:rsidP="007B4B81">
      <w:pPr>
        <w:jc w:val="center"/>
        <w:rPr>
          <w:rFonts w:ascii="Calibri" w:hAnsi="Calibri" w:cs="Arial"/>
          <w:b/>
          <w:sz w:val="22"/>
          <w:szCs w:val="22"/>
        </w:rPr>
      </w:pPr>
    </w:p>
    <w:p w:rsidR="00D9571C" w:rsidRDefault="00D9571C" w:rsidP="007B4B81">
      <w:pPr>
        <w:jc w:val="center"/>
        <w:rPr>
          <w:rFonts w:ascii="Calibri" w:hAnsi="Calibri" w:cs="Arial"/>
          <w:b/>
          <w:sz w:val="22"/>
          <w:szCs w:val="22"/>
        </w:rPr>
      </w:pPr>
    </w:p>
    <w:p w:rsidR="0075722E" w:rsidRDefault="0075722E" w:rsidP="007B4B81">
      <w:pPr>
        <w:jc w:val="center"/>
        <w:rPr>
          <w:rFonts w:ascii="Calibri" w:hAnsi="Calibri" w:cs="Arial"/>
          <w:b/>
          <w:sz w:val="22"/>
          <w:szCs w:val="22"/>
        </w:rPr>
      </w:pPr>
      <w:r w:rsidRPr="009524DC">
        <w:rPr>
          <w:rFonts w:ascii="Calibri" w:hAnsi="Calibri" w:cs="Arial"/>
          <w:b/>
          <w:sz w:val="22"/>
          <w:szCs w:val="22"/>
        </w:rPr>
        <w:lastRenderedPageBreak/>
        <w:t xml:space="preserve">A Balaton Kiemelt Üdülőterület </w:t>
      </w:r>
      <w:proofErr w:type="spellStart"/>
      <w:r w:rsidRPr="009524DC">
        <w:rPr>
          <w:rFonts w:ascii="Calibri" w:hAnsi="Calibri" w:cs="Arial"/>
          <w:b/>
          <w:sz w:val="22"/>
          <w:szCs w:val="22"/>
        </w:rPr>
        <w:t>TrT</w:t>
      </w:r>
      <w:proofErr w:type="spellEnd"/>
      <w:r w:rsidRPr="009524DC">
        <w:rPr>
          <w:rFonts w:ascii="Calibri" w:hAnsi="Calibri" w:cs="Arial"/>
          <w:b/>
          <w:sz w:val="22"/>
          <w:szCs w:val="22"/>
        </w:rPr>
        <w:t xml:space="preserve"> övezetei</w:t>
      </w:r>
    </w:p>
    <w:p w:rsidR="0075722E" w:rsidRPr="002D472A" w:rsidRDefault="0075722E" w:rsidP="007B4B81">
      <w:pPr>
        <w:ind w:left="425"/>
        <w:rPr>
          <w:rFonts w:ascii="Calibri" w:hAnsi="Calibri" w:cs="Arial"/>
          <w:b/>
          <w:sz w:val="22"/>
          <w:szCs w:val="22"/>
        </w:rPr>
      </w:pPr>
      <w:r w:rsidRPr="002D472A">
        <w:rPr>
          <w:rFonts w:ascii="Calibri" w:hAnsi="Calibri" w:cs="Arial"/>
          <w:b/>
          <w:sz w:val="22"/>
          <w:szCs w:val="22"/>
        </w:rPr>
        <w:t xml:space="preserve">BKÜ </w:t>
      </w:r>
      <w:proofErr w:type="spellStart"/>
      <w:r w:rsidRPr="002D472A">
        <w:rPr>
          <w:rFonts w:ascii="Calibri" w:hAnsi="Calibri" w:cs="Arial"/>
          <w:b/>
          <w:sz w:val="22"/>
          <w:szCs w:val="22"/>
        </w:rPr>
        <w:t>TrT</w:t>
      </w:r>
      <w:proofErr w:type="spellEnd"/>
      <w:r w:rsidRPr="002D472A">
        <w:rPr>
          <w:rFonts w:ascii="Calibri" w:hAnsi="Calibri" w:cs="Arial"/>
          <w:b/>
          <w:sz w:val="22"/>
          <w:szCs w:val="22"/>
        </w:rPr>
        <w:t xml:space="preserve"> kiemelt térségi övezeteknek való megfelelőség igazolása</w:t>
      </w:r>
    </w:p>
    <w:p w:rsidR="0075722E" w:rsidRPr="003762A0" w:rsidRDefault="0075722E" w:rsidP="007B4B81">
      <w:pPr>
        <w:rPr>
          <w:rFonts w:ascii="Calibri" w:hAnsi="Calibri" w:cs="Arial"/>
          <w:sz w:val="22"/>
          <w:szCs w:val="22"/>
        </w:rPr>
      </w:pPr>
      <w:r w:rsidRPr="003762A0">
        <w:rPr>
          <w:rFonts w:ascii="Calibri" w:hAnsi="Calibri" w:cs="Arial"/>
          <w:sz w:val="22"/>
          <w:szCs w:val="22"/>
        </w:rPr>
        <w:t>A módosítási területet az alábbi térségi övezetek érintik:</w:t>
      </w:r>
    </w:p>
    <w:p w:rsidR="0075722E" w:rsidRPr="00EC2824" w:rsidRDefault="0075722E" w:rsidP="003762A0">
      <w:pPr>
        <w:pStyle w:val="Listaszerbekezds"/>
        <w:widowControl/>
        <w:numPr>
          <w:ilvl w:val="0"/>
          <w:numId w:val="39"/>
        </w:numPr>
        <w:spacing w:before="40"/>
        <w:ind w:left="714" w:hanging="357"/>
        <w:rPr>
          <w:rFonts w:cs="Arial"/>
          <w:lang w:val="hu-HU"/>
        </w:rPr>
      </w:pPr>
      <w:r w:rsidRPr="00EC2824">
        <w:rPr>
          <w:rFonts w:cs="Arial"/>
          <w:lang w:val="hu-HU"/>
        </w:rPr>
        <w:t>Ö-1 Magterület övezete,</w:t>
      </w:r>
    </w:p>
    <w:p w:rsidR="0075722E" w:rsidRPr="00EC2824" w:rsidRDefault="0075722E" w:rsidP="003762A0">
      <w:pPr>
        <w:pStyle w:val="Listaszerbekezds"/>
        <w:widowControl/>
        <w:numPr>
          <w:ilvl w:val="0"/>
          <w:numId w:val="39"/>
        </w:numPr>
        <w:spacing w:before="40"/>
        <w:ind w:left="714" w:hanging="357"/>
        <w:rPr>
          <w:rFonts w:cs="Arial"/>
          <w:lang w:val="hu-HU"/>
        </w:rPr>
      </w:pPr>
      <w:r w:rsidRPr="00EC2824">
        <w:rPr>
          <w:rFonts w:cs="Arial"/>
          <w:lang w:val="hu-HU"/>
        </w:rPr>
        <w:t>U-1 Települési terület övezete</w:t>
      </w:r>
    </w:p>
    <w:p w:rsidR="0075722E" w:rsidRPr="00EC2824" w:rsidRDefault="0075722E" w:rsidP="003762A0">
      <w:pPr>
        <w:pStyle w:val="Listaszerbekezds"/>
        <w:widowControl/>
        <w:numPr>
          <w:ilvl w:val="0"/>
          <w:numId w:val="39"/>
        </w:numPr>
        <w:spacing w:before="40"/>
        <w:ind w:left="714" w:hanging="357"/>
        <w:rPr>
          <w:rFonts w:cs="Arial"/>
          <w:lang w:val="hu-HU"/>
        </w:rPr>
      </w:pPr>
      <w:r w:rsidRPr="00EC2824">
        <w:rPr>
          <w:rFonts w:cs="Arial"/>
          <w:lang w:val="hu-HU"/>
        </w:rPr>
        <w:t>M-1 Általános mezőgazdasági terület övezete</w:t>
      </w:r>
    </w:p>
    <w:p w:rsidR="0075722E" w:rsidRPr="00EC2824" w:rsidRDefault="0075722E" w:rsidP="003762A0">
      <w:pPr>
        <w:pStyle w:val="Listaszerbekezds"/>
        <w:widowControl/>
        <w:numPr>
          <w:ilvl w:val="0"/>
          <w:numId w:val="39"/>
        </w:numPr>
        <w:spacing w:before="40"/>
        <w:ind w:left="714" w:hanging="357"/>
        <w:rPr>
          <w:rFonts w:cs="Arial"/>
          <w:lang w:val="hu-HU"/>
        </w:rPr>
      </w:pPr>
      <w:r w:rsidRPr="00EC2824">
        <w:rPr>
          <w:rFonts w:cs="Arial"/>
          <w:lang w:val="hu-HU"/>
        </w:rPr>
        <w:t>E-1 Erdőterület övezete</w:t>
      </w:r>
    </w:p>
    <w:p w:rsidR="0075722E" w:rsidRPr="002D472A" w:rsidRDefault="0075722E" w:rsidP="002D472A">
      <w:pPr>
        <w:spacing w:after="120"/>
        <w:rPr>
          <w:rFonts w:ascii="Calibri" w:hAnsi="Calibri" w:cs="Arial"/>
          <w:sz w:val="22"/>
          <w:szCs w:val="22"/>
        </w:rPr>
      </w:pPr>
      <w:r w:rsidRPr="002D472A">
        <w:rPr>
          <w:rFonts w:ascii="Calibri" w:hAnsi="Calibri" w:cs="Arial"/>
          <w:sz w:val="22"/>
          <w:szCs w:val="22"/>
        </w:rPr>
        <w:t>Balatonberény közigazgatási területét érintő kiemelt térségi övezetekre vonatkozó előírások közül részletesen a területhasználatra vonatkozó követelmények teljesülését mutatja be az alábbi táblázat: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4531"/>
        <w:gridCol w:w="4531"/>
      </w:tblGrid>
      <w:tr w:rsidR="0075722E" w:rsidRPr="00FA0EE5" w:rsidTr="002D472A">
        <w:trPr>
          <w:tblHeader/>
        </w:trPr>
        <w:tc>
          <w:tcPr>
            <w:tcW w:w="9062" w:type="dxa"/>
            <w:gridSpan w:val="2"/>
            <w:shd w:val="clear" w:color="auto" w:fill="D9D9D9"/>
          </w:tcPr>
          <w:p w:rsidR="0075722E" w:rsidRPr="002D472A" w:rsidRDefault="0075722E" w:rsidP="002D472A">
            <w:pPr>
              <w:jc w:val="center"/>
              <w:rPr>
                <w:rFonts w:ascii="Calibri" w:hAnsi="Calibri" w:cs="Arial"/>
                <w:b/>
                <w:iCs/>
                <w:caps/>
                <w:sz w:val="20"/>
                <w:szCs w:val="20"/>
              </w:rPr>
            </w:pPr>
            <w:r w:rsidRPr="002D472A">
              <w:rPr>
                <w:rFonts w:ascii="Calibri" w:hAnsi="Calibri" w:cs="Arial"/>
                <w:b/>
                <w:iCs/>
                <w:caps/>
                <w:sz w:val="20"/>
                <w:szCs w:val="20"/>
              </w:rPr>
              <w:t>kiemelt térségi övezeteknek való megfelelőség</w:t>
            </w:r>
          </w:p>
        </w:tc>
      </w:tr>
      <w:tr w:rsidR="0075722E" w:rsidRPr="00FA0EE5" w:rsidTr="002D472A">
        <w:trPr>
          <w:tblHeader/>
        </w:trPr>
        <w:tc>
          <w:tcPr>
            <w:tcW w:w="4531" w:type="dxa"/>
            <w:shd w:val="clear" w:color="auto" w:fill="D9D9D9"/>
          </w:tcPr>
          <w:p w:rsidR="0075722E" w:rsidRPr="002D472A" w:rsidRDefault="0075722E" w:rsidP="002D472A">
            <w:pPr>
              <w:jc w:val="center"/>
              <w:rPr>
                <w:rFonts w:ascii="Calibri" w:hAnsi="Calibri" w:cs="Arial"/>
                <w:b/>
                <w:iCs/>
                <w:sz w:val="20"/>
                <w:szCs w:val="20"/>
              </w:rPr>
            </w:pPr>
            <w:r w:rsidRPr="002D472A">
              <w:rPr>
                <w:rFonts w:ascii="Calibri" w:hAnsi="Calibri" w:cs="Arial"/>
                <w:b/>
                <w:iCs/>
                <w:sz w:val="20"/>
                <w:szCs w:val="20"/>
              </w:rPr>
              <w:t>területrendezési követelmény</w:t>
            </w:r>
          </w:p>
        </w:tc>
        <w:tc>
          <w:tcPr>
            <w:tcW w:w="4531" w:type="dxa"/>
            <w:shd w:val="clear" w:color="auto" w:fill="D9D9D9"/>
          </w:tcPr>
          <w:p w:rsidR="0075722E" w:rsidRPr="002D472A" w:rsidRDefault="0075722E" w:rsidP="002D472A">
            <w:pPr>
              <w:jc w:val="center"/>
              <w:rPr>
                <w:rFonts w:ascii="Calibri" w:hAnsi="Calibri" w:cs="Arial"/>
                <w:b/>
                <w:iCs/>
                <w:sz w:val="20"/>
                <w:szCs w:val="20"/>
              </w:rPr>
            </w:pPr>
            <w:r w:rsidRPr="002D472A">
              <w:rPr>
                <w:rFonts w:ascii="Calibri" w:hAnsi="Calibri" w:cs="Arial"/>
                <w:b/>
                <w:iCs/>
                <w:sz w:val="20"/>
                <w:szCs w:val="20"/>
              </w:rPr>
              <w:t>megfelelőség igazolása</w:t>
            </w:r>
          </w:p>
        </w:tc>
      </w:tr>
      <w:tr w:rsidR="0075722E" w:rsidRPr="00FA0EE5" w:rsidTr="002D472A">
        <w:tc>
          <w:tcPr>
            <w:tcW w:w="9062" w:type="dxa"/>
            <w:gridSpan w:val="2"/>
          </w:tcPr>
          <w:p w:rsidR="0075722E" w:rsidRPr="002D472A" w:rsidRDefault="0075722E" w:rsidP="002D472A">
            <w:pPr>
              <w:jc w:val="center"/>
              <w:rPr>
                <w:rFonts w:ascii="Calibri" w:hAnsi="Calibri" w:cs="Arial"/>
                <w:b/>
                <w:iCs/>
                <w:smallCaps/>
                <w:sz w:val="20"/>
                <w:szCs w:val="20"/>
              </w:rPr>
            </w:pPr>
            <w:r w:rsidRPr="002D472A">
              <w:rPr>
                <w:rFonts w:ascii="Calibri" w:hAnsi="Calibri" w:cs="Arial"/>
                <w:b/>
                <w:iCs/>
                <w:smallCaps/>
                <w:sz w:val="20"/>
                <w:szCs w:val="20"/>
              </w:rPr>
              <w:t>Ö-1 Magterület</w:t>
            </w:r>
            <w:r w:rsidRPr="002D472A">
              <w:rPr>
                <w:rFonts w:ascii="Calibri" w:hAnsi="Calibri" w:cs="Arial"/>
                <w:sz w:val="20"/>
                <w:szCs w:val="20"/>
              </w:rPr>
              <w:t xml:space="preserve"> </w:t>
            </w:r>
            <w:r w:rsidRPr="002D472A">
              <w:rPr>
                <w:rFonts w:ascii="Calibri" w:hAnsi="Calibri" w:cs="Arial"/>
                <w:b/>
                <w:iCs/>
                <w:smallCaps/>
                <w:sz w:val="20"/>
                <w:szCs w:val="20"/>
              </w:rPr>
              <w:t>övezete</w:t>
            </w:r>
          </w:p>
        </w:tc>
      </w:tr>
      <w:tr w:rsidR="0075722E" w:rsidRPr="00D369C8" w:rsidTr="002D472A">
        <w:tc>
          <w:tcPr>
            <w:tcW w:w="4531" w:type="dxa"/>
          </w:tcPr>
          <w:p w:rsidR="0075722E" w:rsidRPr="002D472A" w:rsidRDefault="0075722E" w:rsidP="002D472A">
            <w:pPr>
              <w:rPr>
                <w:rFonts w:ascii="Calibri" w:hAnsi="Calibri" w:cs="Arial"/>
                <w:iCs/>
                <w:sz w:val="20"/>
                <w:szCs w:val="20"/>
              </w:rPr>
            </w:pPr>
            <w:r w:rsidRPr="002D472A">
              <w:rPr>
                <w:rFonts w:ascii="Calibri" w:hAnsi="Calibri" w:cs="Arial"/>
                <w:iCs/>
                <w:sz w:val="20"/>
                <w:szCs w:val="20"/>
              </w:rPr>
              <w:t>Az övezetben beépítésre szánt terület nem jelölhető ki, kivéve, ha:</w:t>
            </w:r>
          </w:p>
          <w:p w:rsidR="0075722E" w:rsidRPr="002D472A" w:rsidRDefault="0075722E" w:rsidP="002D472A">
            <w:pPr>
              <w:rPr>
                <w:rFonts w:ascii="Calibri" w:hAnsi="Calibri" w:cs="Arial"/>
                <w:iCs/>
                <w:sz w:val="20"/>
                <w:szCs w:val="20"/>
              </w:rPr>
            </w:pPr>
            <w:r w:rsidRPr="002D472A">
              <w:rPr>
                <w:rFonts w:ascii="Calibri" w:hAnsi="Calibri" w:cs="Arial"/>
                <w:iCs/>
                <w:sz w:val="20"/>
                <w:szCs w:val="20"/>
              </w:rPr>
              <w:t>a) települési területet a magterület vagy a magterület és az ökológiai folyosó körülzárja, és</w:t>
            </w:r>
          </w:p>
          <w:p w:rsidR="0075722E" w:rsidRPr="002D472A" w:rsidRDefault="0075722E" w:rsidP="002D472A">
            <w:pPr>
              <w:rPr>
                <w:rFonts w:ascii="Calibri" w:hAnsi="Calibri" w:cs="Arial"/>
                <w:iCs/>
                <w:sz w:val="20"/>
                <w:szCs w:val="20"/>
              </w:rPr>
            </w:pPr>
            <w:r w:rsidRPr="002D472A">
              <w:rPr>
                <w:rFonts w:ascii="Calibri" w:hAnsi="Calibri" w:cs="Arial"/>
                <w:iCs/>
                <w:sz w:val="20"/>
                <w:szCs w:val="20"/>
              </w:rPr>
              <w:t>b) a kijelölést más jogszabály nem tiltja</w:t>
            </w:r>
          </w:p>
          <w:p w:rsidR="0075722E" w:rsidRPr="002D472A" w:rsidRDefault="0075722E" w:rsidP="002D472A">
            <w:pPr>
              <w:rPr>
                <w:rFonts w:ascii="Calibri" w:hAnsi="Calibri" w:cs="Arial"/>
                <w:iCs/>
                <w:sz w:val="20"/>
                <w:szCs w:val="20"/>
              </w:rPr>
            </w:pPr>
            <w:r w:rsidRPr="002D472A">
              <w:rPr>
                <w:rFonts w:ascii="Calibri" w:hAnsi="Calibri" w:cs="Arial"/>
                <w:iCs/>
                <w:sz w:val="20"/>
                <w:szCs w:val="20"/>
              </w:rPr>
              <w:t>A fenti kivételek együttes fennállása esetén, a beépítésre szánt terület területrendezési hatósági eljárás alapján jelölhető ki. Az eljárás során vizsgálni kell, hogy biztosított-e a magterület, a magterület és az ökológiai folyosó természetes és természetközeli élőhelyeinek fennmaradása, valamint az ökológiai kapcsolatok zavartalan működése.</w:t>
            </w:r>
          </w:p>
        </w:tc>
        <w:tc>
          <w:tcPr>
            <w:tcW w:w="4531" w:type="dxa"/>
          </w:tcPr>
          <w:p w:rsidR="0075722E" w:rsidRPr="002D472A" w:rsidRDefault="0075722E" w:rsidP="002D472A">
            <w:pPr>
              <w:rPr>
                <w:rFonts w:ascii="Calibri" w:hAnsi="Calibri" w:cs="Arial"/>
                <w:iCs/>
                <w:sz w:val="20"/>
                <w:szCs w:val="20"/>
              </w:rPr>
            </w:pPr>
            <w:r w:rsidRPr="002D472A">
              <w:rPr>
                <w:rFonts w:ascii="Calibri" w:hAnsi="Calibri" w:cs="Arial"/>
                <w:iCs/>
                <w:sz w:val="20"/>
                <w:szCs w:val="20"/>
              </w:rPr>
              <w:t>Az övezet területén új beépítésre szánt terület nem került kijelölésre.</w:t>
            </w:r>
          </w:p>
        </w:tc>
      </w:tr>
      <w:tr w:rsidR="0075722E" w:rsidRPr="00D369C8" w:rsidTr="002D472A">
        <w:tc>
          <w:tcPr>
            <w:tcW w:w="4531" w:type="dxa"/>
          </w:tcPr>
          <w:p w:rsidR="0075722E" w:rsidRPr="002D472A" w:rsidRDefault="0075722E" w:rsidP="002D472A">
            <w:pPr>
              <w:rPr>
                <w:rFonts w:ascii="Calibri" w:hAnsi="Calibri" w:cs="Arial"/>
                <w:iCs/>
                <w:sz w:val="20"/>
                <w:szCs w:val="20"/>
              </w:rPr>
            </w:pPr>
            <w:r w:rsidRPr="002D472A">
              <w:rPr>
                <w:rFonts w:ascii="Calibri" w:hAnsi="Calibri" w:cs="Arial"/>
                <w:iCs/>
                <w:sz w:val="20"/>
                <w:szCs w:val="20"/>
              </w:rPr>
              <w:t xml:space="preserve">Az övezetben közművezetékeket és járulékos közműépítményeket </w:t>
            </w:r>
            <w:proofErr w:type="spellStart"/>
            <w:r w:rsidRPr="002D472A">
              <w:rPr>
                <w:rFonts w:ascii="Calibri" w:hAnsi="Calibri" w:cs="Arial"/>
                <w:iCs/>
                <w:sz w:val="20"/>
                <w:szCs w:val="20"/>
              </w:rPr>
              <w:t>tájbaillesztett</w:t>
            </w:r>
            <w:proofErr w:type="spellEnd"/>
            <w:r w:rsidRPr="002D472A">
              <w:rPr>
                <w:rFonts w:ascii="Calibri" w:hAnsi="Calibri" w:cs="Arial"/>
                <w:iCs/>
                <w:sz w:val="20"/>
                <w:szCs w:val="20"/>
              </w:rPr>
              <w:t xml:space="preserve"> módon, a természetvédelmi célok megvalósulását nem akadályozó műszaki megoldások alkalmazásával - beleértve a felszín alatti vonalvezetést is - kell elhelyezni.</w:t>
            </w:r>
          </w:p>
        </w:tc>
        <w:tc>
          <w:tcPr>
            <w:tcW w:w="4531" w:type="dxa"/>
          </w:tcPr>
          <w:p w:rsidR="0075722E" w:rsidRPr="002D472A" w:rsidRDefault="0075722E" w:rsidP="002D472A">
            <w:pPr>
              <w:rPr>
                <w:rFonts w:ascii="Calibri" w:hAnsi="Calibri" w:cs="Arial"/>
                <w:iCs/>
                <w:sz w:val="20"/>
                <w:szCs w:val="20"/>
              </w:rPr>
            </w:pPr>
          </w:p>
        </w:tc>
      </w:tr>
      <w:tr w:rsidR="0075722E" w:rsidRPr="00D369C8" w:rsidTr="002D472A">
        <w:tc>
          <w:tcPr>
            <w:tcW w:w="4531" w:type="dxa"/>
          </w:tcPr>
          <w:p w:rsidR="0075722E" w:rsidRPr="002D472A" w:rsidRDefault="0075722E" w:rsidP="002D472A">
            <w:pPr>
              <w:rPr>
                <w:rFonts w:ascii="Calibri" w:hAnsi="Calibri" w:cs="Arial"/>
                <w:iCs/>
                <w:sz w:val="20"/>
                <w:szCs w:val="20"/>
              </w:rPr>
            </w:pPr>
            <w:r w:rsidRPr="002D472A">
              <w:rPr>
                <w:rFonts w:ascii="Calibri" w:hAnsi="Calibri" w:cs="Arial"/>
                <w:iCs/>
                <w:sz w:val="20"/>
                <w:szCs w:val="20"/>
              </w:rPr>
              <w:t>Az övezetbe tartozó település helyi építési szabályzatában és szabályozási tervében elő kell írni a tájszerkezetbe illeszkedő beépítési mód, a tájra jellemző építészeti hagyományok és építmények megőrzését és ezek követelményeit</w:t>
            </w:r>
          </w:p>
        </w:tc>
        <w:tc>
          <w:tcPr>
            <w:tcW w:w="4531" w:type="dxa"/>
          </w:tcPr>
          <w:p w:rsidR="0075722E" w:rsidRPr="002D472A" w:rsidRDefault="0075722E" w:rsidP="002D472A">
            <w:pPr>
              <w:rPr>
                <w:rFonts w:ascii="Calibri" w:hAnsi="Calibri" w:cs="Arial"/>
                <w:iCs/>
                <w:sz w:val="20"/>
                <w:szCs w:val="20"/>
              </w:rPr>
            </w:pPr>
          </w:p>
        </w:tc>
      </w:tr>
      <w:tr w:rsidR="0075722E" w:rsidRPr="00D369C8" w:rsidTr="002D472A">
        <w:tc>
          <w:tcPr>
            <w:tcW w:w="4531" w:type="dxa"/>
          </w:tcPr>
          <w:p w:rsidR="0075722E" w:rsidRPr="002D472A" w:rsidRDefault="0075722E" w:rsidP="009C56E9">
            <w:pPr>
              <w:rPr>
                <w:rFonts w:ascii="Calibri" w:hAnsi="Calibri" w:cs="Arial"/>
                <w:iCs/>
                <w:sz w:val="20"/>
                <w:szCs w:val="20"/>
              </w:rPr>
            </w:pPr>
            <w:r w:rsidRPr="002D472A">
              <w:rPr>
                <w:rFonts w:ascii="Calibri" w:hAnsi="Calibri" w:cs="Arial"/>
                <w:iCs/>
                <w:sz w:val="20"/>
                <w:szCs w:val="20"/>
              </w:rPr>
              <w:t>Külszíni bányatelket megállapítani és bányászati tevékenységet engedélyezni a bányászati szempontból kivett helyekre vonatkozó szabályok szerint lehet.</w:t>
            </w:r>
          </w:p>
        </w:tc>
        <w:tc>
          <w:tcPr>
            <w:tcW w:w="4531" w:type="dxa"/>
          </w:tcPr>
          <w:p w:rsidR="0075722E" w:rsidRPr="002D472A" w:rsidRDefault="0075722E" w:rsidP="002D472A">
            <w:pPr>
              <w:rPr>
                <w:rFonts w:ascii="Calibri" w:hAnsi="Calibri" w:cs="Arial"/>
                <w:iCs/>
                <w:sz w:val="20"/>
                <w:szCs w:val="20"/>
              </w:rPr>
            </w:pPr>
            <w:r w:rsidRPr="002D472A">
              <w:rPr>
                <w:rFonts w:ascii="Calibri" w:hAnsi="Calibri" w:cs="Arial"/>
                <w:iCs/>
                <w:sz w:val="20"/>
                <w:szCs w:val="20"/>
              </w:rPr>
              <w:t>Az övezet területén bányaterület nem került kijelölésre, bányatelek szintén nincs az övezet területén.</w:t>
            </w:r>
          </w:p>
        </w:tc>
      </w:tr>
      <w:tr w:rsidR="0075722E" w:rsidRPr="00FA0EE5" w:rsidTr="002D472A">
        <w:tc>
          <w:tcPr>
            <w:tcW w:w="9062" w:type="dxa"/>
            <w:gridSpan w:val="2"/>
          </w:tcPr>
          <w:p w:rsidR="0075722E" w:rsidRPr="002D472A" w:rsidRDefault="0075722E" w:rsidP="007B4B81">
            <w:pPr>
              <w:spacing w:before="0"/>
              <w:jc w:val="center"/>
              <w:rPr>
                <w:rFonts w:ascii="Calibri" w:hAnsi="Calibri" w:cs="Arial"/>
                <w:iCs/>
                <w:sz w:val="20"/>
                <w:szCs w:val="20"/>
              </w:rPr>
            </w:pPr>
            <w:r w:rsidRPr="002D472A">
              <w:rPr>
                <w:rFonts w:ascii="Calibri" w:hAnsi="Calibri" w:cs="Arial"/>
                <w:b/>
                <w:iCs/>
                <w:smallCaps/>
                <w:sz w:val="20"/>
                <w:szCs w:val="20"/>
              </w:rPr>
              <w:t>U-1 Települési terület övezete</w:t>
            </w:r>
          </w:p>
        </w:tc>
      </w:tr>
      <w:tr w:rsidR="0075722E" w:rsidRPr="00D369C8" w:rsidTr="002D472A">
        <w:tc>
          <w:tcPr>
            <w:tcW w:w="4531" w:type="dxa"/>
          </w:tcPr>
          <w:p w:rsidR="0075722E" w:rsidRPr="002D472A" w:rsidRDefault="0075722E" w:rsidP="007B4B81">
            <w:pPr>
              <w:spacing w:before="0"/>
              <w:rPr>
                <w:rFonts w:ascii="Calibri" w:hAnsi="Calibri" w:cs="Arial"/>
                <w:iCs/>
                <w:sz w:val="20"/>
                <w:szCs w:val="20"/>
              </w:rPr>
            </w:pPr>
            <w:r w:rsidRPr="002D472A">
              <w:rPr>
                <w:rFonts w:ascii="Calibri" w:hAnsi="Calibri" w:cs="Arial"/>
                <w:iCs/>
                <w:sz w:val="20"/>
                <w:szCs w:val="20"/>
              </w:rPr>
              <w:t>Új beépítésre szánt terület határa utcahatárosan nem alakítható ki</w:t>
            </w:r>
          </w:p>
        </w:tc>
        <w:tc>
          <w:tcPr>
            <w:tcW w:w="4531" w:type="dxa"/>
          </w:tcPr>
          <w:p w:rsidR="0075722E" w:rsidRPr="002D472A" w:rsidRDefault="0075722E" w:rsidP="007B4B81">
            <w:pPr>
              <w:spacing w:before="0"/>
              <w:rPr>
                <w:rFonts w:ascii="Calibri" w:hAnsi="Calibri" w:cs="Arial"/>
                <w:iCs/>
                <w:sz w:val="20"/>
                <w:szCs w:val="20"/>
              </w:rPr>
            </w:pPr>
            <w:r w:rsidRPr="002D472A">
              <w:rPr>
                <w:rFonts w:ascii="Calibri" w:hAnsi="Calibri" w:cs="Arial"/>
                <w:iCs/>
                <w:sz w:val="20"/>
                <w:szCs w:val="20"/>
              </w:rPr>
              <w:t>Új beépítésre szánt terület utcahatárosan nem került tervezésre.</w:t>
            </w:r>
          </w:p>
        </w:tc>
      </w:tr>
      <w:tr w:rsidR="0075722E" w:rsidRPr="00FA0EE5" w:rsidTr="002D472A">
        <w:tc>
          <w:tcPr>
            <w:tcW w:w="9062" w:type="dxa"/>
            <w:gridSpan w:val="2"/>
          </w:tcPr>
          <w:p w:rsidR="0075722E" w:rsidRPr="002D472A" w:rsidRDefault="0075722E" w:rsidP="007B4B81">
            <w:pPr>
              <w:spacing w:before="0"/>
              <w:jc w:val="center"/>
              <w:rPr>
                <w:rFonts w:ascii="Calibri" w:hAnsi="Calibri" w:cs="Arial"/>
                <w:iCs/>
                <w:sz w:val="20"/>
                <w:szCs w:val="20"/>
              </w:rPr>
            </w:pPr>
            <w:r w:rsidRPr="002D472A">
              <w:rPr>
                <w:rFonts w:ascii="Calibri" w:hAnsi="Calibri" w:cs="Arial"/>
                <w:b/>
                <w:iCs/>
                <w:smallCaps/>
                <w:sz w:val="20"/>
                <w:szCs w:val="20"/>
              </w:rPr>
              <w:t>M-1 Általános mezőgazdasági terület övezete</w:t>
            </w:r>
          </w:p>
        </w:tc>
      </w:tr>
      <w:tr w:rsidR="0075722E" w:rsidRPr="00D369C8" w:rsidTr="002D472A">
        <w:tc>
          <w:tcPr>
            <w:tcW w:w="4531" w:type="dxa"/>
          </w:tcPr>
          <w:p w:rsidR="0075722E" w:rsidRPr="00D52A92" w:rsidRDefault="0075722E" w:rsidP="007B4B81">
            <w:pPr>
              <w:spacing w:before="0"/>
              <w:rPr>
                <w:rFonts w:ascii="Calibri" w:hAnsi="Calibri" w:cs="Arial"/>
                <w:b/>
                <w:color w:val="FF0000"/>
                <w:sz w:val="20"/>
                <w:szCs w:val="20"/>
                <w:highlight w:val="green"/>
              </w:rPr>
            </w:pPr>
          </w:p>
        </w:tc>
        <w:tc>
          <w:tcPr>
            <w:tcW w:w="4531" w:type="dxa"/>
          </w:tcPr>
          <w:p w:rsidR="0075722E" w:rsidRDefault="0075722E" w:rsidP="007B4B81">
            <w:pPr>
              <w:spacing w:before="0"/>
              <w:rPr>
                <w:rFonts w:ascii="Calibri" w:hAnsi="Calibri" w:cs="Arial"/>
                <w:iCs/>
                <w:sz w:val="20"/>
                <w:szCs w:val="20"/>
              </w:rPr>
            </w:pPr>
            <w:r w:rsidRPr="002D472A">
              <w:rPr>
                <w:rFonts w:ascii="Calibri" w:hAnsi="Calibri" w:cs="Arial"/>
                <w:iCs/>
                <w:sz w:val="20"/>
                <w:szCs w:val="20"/>
              </w:rPr>
              <w:t xml:space="preserve">Az általános mezőgazdasági területekre vonatkozó HÉSZ előírások a követelményekkel összhangban kerültek meghatározásra. </w:t>
            </w:r>
          </w:p>
          <w:p w:rsidR="00D9571C" w:rsidRPr="002D472A" w:rsidRDefault="00D9571C" w:rsidP="007B4B81">
            <w:pPr>
              <w:spacing w:before="0"/>
              <w:rPr>
                <w:rFonts w:ascii="Calibri" w:hAnsi="Calibri" w:cs="Arial"/>
                <w:iCs/>
                <w:sz w:val="20"/>
                <w:szCs w:val="20"/>
              </w:rPr>
            </w:pPr>
          </w:p>
        </w:tc>
      </w:tr>
      <w:tr w:rsidR="0075722E" w:rsidRPr="00FA0EE5" w:rsidTr="002D472A">
        <w:tc>
          <w:tcPr>
            <w:tcW w:w="9062" w:type="dxa"/>
            <w:gridSpan w:val="2"/>
          </w:tcPr>
          <w:p w:rsidR="0075722E" w:rsidRPr="002D472A" w:rsidRDefault="0075722E" w:rsidP="007B4B81">
            <w:pPr>
              <w:spacing w:before="0"/>
              <w:jc w:val="center"/>
              <w:rPr>
                <w:rFonts w:ascii="Calibri" w:hAnsi="Calibri" w:cs="Arial"/>
                <w:iCs/>
                <w:sz w:val="20"/>
                <w:szCs w:val="20"/>
              </w:rPr>
            </w:pPr>
            <w:r w:rsidRPr="002D472A">
              <w:rPr>
                <w:rFonts w:ascii="Calibri" w:hAnsi="Calibri" w:cs="Arial"/>
                <w:b/>
                <w:iCs/>
                <w:smallCaps/>
                <w:sz w:val="20"/>
                <w:szCs w:val="20"/>
              </w:rPr>
              <w:lastRenderedPageBreak/>
              <w:t>E-1 Erdőterület övezete</w:t>
            </w:r>
          </w:p>
        </w:tc>
      </w:tr>
      <w:tr w:rsidR="0075722E" w:rsidRPr="00D369C8" w:rsidTr="002D472A">
        <w:tc>
          <w:tcPr>
            <w:tcW w:w="4531" w:type="dxa"/>
          </w:tcPr>
          <w:p w:rsidR="0075722E" w:rsidRPr="002D472A" w:rsidRDefault="0075722E" w:rsidP="007B4B81">
            <w:pPr>
              <w:spacing w:before="0"/>
              <w:rPr>
                <w:rFonts w:ascii="Calibri" w:hAnsi="Calibri" w:cs="Arial"/>
                <w:sz w:val="20"/>
                <w:szCs w:val="20"/>
                <w:highlight w:val="green"/>
              </w:rPr>
            </w:pPr>
          </w:p>
        </w:tc>
        <w:tc>
          <w:tcPr>
            <w:tcW w:w="4531" w:type="dxa"/>
          </w:tcPr>
          <w:p w:rsidR="0075722E" w:rsidRPr="002D472A" w:rsidRDefault="0075722E" w:rsidP="007B4B81">
            <w:pPr>
              <w:spacing w:before="0"/>
              <w:rPr>
                <w:rFonts w:ascii="Calibri" w:hAnsi="Calibri" w:cs="Arial"/>
                <w:iCs/>
                <w:sz w:val="20"/>
                <w:szCs w:val="20"/>
              </w:rPr>
            </w:pPr>
            <w:r w:rsidRPr="002D472A">
              <w:rPr>
                <w:rFonts w:ascii="Calibri" w:hAnsi="Calibri" w:cs="Arial"/>
                <w:iCs/>
                <w:sz w:val="20"/>
                <w:szCs w:val="20"/>
              </w:rPr>
              <w:t>Az erdőterületekre vonatkozó HÉSZ előírások a követelményekkel összhangban kerültek meghatározásra.</w:t>
            </w:r>
          </w:p>
        </w:tc>
      </w:tr>
      <w:tr w:rsidR="0075722E" w:rsidRPr="00D369C8" w:rsidTr="002D472A">
        <w:tc>
          <w:tcPr>
            <w:tcW w:w="4531" w:type="dxa"/>
          </w:tcPr>
          <w:p w:rsidR="0075722E" w:rsidRPr="002D472A" w:rsidRDefault="0075722E" w:rsidP="007B4B81">
            <w:pPr>
              <w:spacing w:before="0"/>
              <w:rPr>
                <w:rFonts w:ascii="Calibri" w:hAnsi="Calibri" w:cs="Arial"/>
                <w:iCs/>
                <w:sz w:val="20"/>
                <w:szCs w:val="20"/>
              </w:rPr>
            </w:pPr>
            <w:r w:rsidRPr="002D472A">
              <w:rPr>
                <w:rFonts w:ascii="Calibri" w:hAnsi="Calibri" w:cs="Arial"/>
                <w:iCs/>
                <w:sz w:val="20"/>
                <w:szCs w:val="20"/>
              </w:rPr>
              <w:t>Beépítésre szánt terület nem jelölhető ki</w:t>
            </w:r>
          </w:p>
        </w:tc>
        <w:tc>
          <w:tcPr>
            <w:tcW w:w="4531" w:type="dxa"/>
          </w:tcPr>
          <w:p w:rsidR="0075722E" w:rsidRPr="002D472A" w:rsidRDefault="0075722E" w:rsidP="007B4B81">
            <w:pPr>
              <w:spacing w:before="0"/>
              <w:rPr>
                <w:rFonts w:ascii="Calibri" w:hAnsi="Calibri" w:cs="Arial"/>
                <w:iCs/>
                <w:sz w:val="20"/>
                <w:szCs w:val="20"/>
              </w:rPr>
            </w:pPr>
            <w:r w:rsidRPr="002D472A">
              <w:rPr>
                <w:rFonts w:ascii="Calibri" w:hAnsi="Calibri" w:cs="Arial"/>
                <w:iCs/>
                <w:sz w:val="20"/>
                <w:szCs w:val="20"/>
              </w:rPr>
              <w:t>Beépítésre szánt terület az övezet területén nem került kijelölésre.</w:t>
            </w:r>
            <w:r>
              <w:rPr>
                <w:rFonts w:ascii="Calibri" w:hAnsi="Calibri" w:cs="Arial"/>
                <w:iCs/>
                <w:sz w:val="20"/>
                <w:szCs w:val="20"/>
              </w:rPr>
              <w:t xml:space="preserve"> A településen az erdőterület nem csökkent.</w:t>
            </w:r>
          </w:p>
        </w:tc>
      </w:tr>
    </w:tbl>
    <w:p w:rsidR="0075722E" w:rsidRDefault="0075722E" w:rsidP="00384E6F">
      <w:pPr>
        <w:rPr>
          <w:rFonts w:ascii="Calibri" w:hAnsi="Calibri" w:cs="Arial"/>
          <w:b/>
          <w:sz w:val="22"/>
          <w:szCs w:val="22"/>
          <w:u w:val="single"/>
        </w:rPr>
      </w:pPr>
    </w:p>
    <w:p w:rsidR="0075722E" w:rsidRDefault="0075722E" w:rsidP="007300D0">
      <w:pPr>
        <w:spacing w:before="240"/>
        <w:ind w:left="426"/>
        <w:jc w:val="center"/>
        <w:rPr>
          <w:rFonts w:ascii="Calibri" w:hAnsi="Calibri" w:cs="Arial"/>
          <w:b/>
        </w:rPr>
      </w:pPr>
    </w:p>
    <w:p w:rsidR="0075722E" w:rsidRPr="007300D0" w:rsidRDefault="0075722E" w:rsidP="007300D0">
      <w:pPr>
        <w:spacing w:before="240"/>
        <w:ind w:left="426"/>
        <w:jc w:val="center"/>
        <w:rPr>
          <w:rFonts w:ascii="Calibri" w:hAnsi="Calibri" w:cs="Arial"/>
        </w:rPr>
      </w:pPr>
      <w:r w:rsidRPr="007300D0">
        <w:rPr>
          <w:rFonts w:ascii="Calibri" w:hAnsi="Calibri" w:cs="Arial"/>
        </w:rPr>
        <w:t xml:space="preserve">Térségi </w:t>
      </w:r>
      <w:proofErr w:type="spellStart"/>
      <w:r w:rsidRPr="007300D0">
        <w:rPr>
          <w:rFonts w:ascii="Calibri" w:hAnsi="Calibri" w:cs="Arial"/>
        </w:rPr>
        <w:t>területfelhasználási</w:t>
      </w:r>
      <w:proofErr w:type="spellEnd"/>
      <w:r w:rsidRPr="007300D0">
        <w:rPr>
          <w:rFonts w:ascii="Calibri" w:hAnsi="Calibri" w:cs="Arial"/>
        </w:rPr>
        <w:t xml:space="preserve"> kategóriák „igénybe vett területe” Balatonberény közigazgatási területén, adatok a további tervezések számára</w:t>
      </w:r>
    </w:p>
    <w:p w:rsidR="0075722E" w:rsidRPr="00D369C8" w:rsidRDefault="0075722E" w:rsidP="00387B8F">
      <w:pPr>
        <w:ind w:left="425"/>
        <w:rPr>
          <w:rFonts w:ascii="Arial" w:hAnsi="Arial" w:cs="Arial"/>
          <w:b/>
          <w:smallCaps/>
          <w:sz w:val="26"/>
          <w:szCs w:val="26"/>
        </w:rPr>
      </w:pPr>
    </w:p>
    <w:tbl>
      <w:tblPr>
        <w:tblW w:w="92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/>
      </w:tblPr>
      <w:tblGrid>
        <w:gridCol w:w="4139"/>
        <w:gridCol w:w="1701"/>
        <w:gridCol w:w="1701"/>
        <w:gridCol w:w="1701"/>
      </w:tblGrid>
      <w:tr w:rsidR="0075722E" w:rsidRPr="00D369C8" w:rsidTr="00387B8F">
        <w:trPr>
          <w:trHeight w:val="230"/>
        </w:trPr>
        <w:tc>
          <w:tcPr>
            <w:tcW w:w="4139" w:type="dxa"/>
            <w:vMerge w:val="restart"/>
            <w:shd w:val="clear" w:color="auto" w:fill="D9D9D9"/>
            <w:vAlign w:val="center"/>
          </w:tcPr>
          <w:p w:rsidR="0075722E" w:rsidRPr="00D369C8" w:rsidRDefault="0075722E" w:rsidP="00387B8F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D369C8">
              <w:rPr>
                <w:rFonts w:ascii="Arial" w:hAnsi="Arial" w:cs="Arial"/>
                <w:b/>
                <w:sz w:val="18"/>
                <w:szCs w:val="18"/>
              </w:rPr>
              <w:t xml:space="preserve">térségi </w:t>
            </w:r>
            <w:proofErr w:type="spellStart"/>
            <w:r w:rsidRPr="00D369C8">
              <w:rPr>
                <w:rFonts w:ascii="Arial" w:hAnsi="Arial" w:cs="Arial"/>
                <w:b/>
                <w:sz w:val="18"/>
                <w:szCs w:val="18"/>
              </w:rPr>
              <w:t>területfelhasználási</w:t>
            </w:r>
            <w:proofErr w:type="spellEnd"/>
            <w:r w:rsidRPr="00D369C8">
              <w:rPr>
                <w:rFonts w:ascii="Arial" w:hAnsi="Arial" w:cs="Arial"/>
                <w:b/>
                <w:sz w:val="18"/>
                <w:szCs w:val="18"/>
              </w:rPr>
              <w:t xml:space="preserve"> kategória</w:t>
            </w:r>
          </w:p>
        </w:tc>
        <w:tc>
          <w:tcPr>
            <w:tcW w:w="1701" w:type="dxa"/>
            <w:vMerge w:val="restart"/>
            <w:shd w:val="clear" w:color="auto" w:fill="D9D9D9"/>
            <w:vAlign w:val="center"/>
          </w:tcPr>
          <w:p w:rsidR="0075722E" w:rsidRPr="00D369C8" w:rsidRDefault="0075722E" w:rsidP="00387B8F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D369C8">
              <w:rPr>
                <w:rFonts w:ascii="Arial" w:hAnsi="Arial" w:cs="Arial"/>
                <w:b/>
                <w:sz w:val="18"/>
                <w:szCs w:val="18"/>
              </w:rPr>
              <w:t xml:space="preserve">BKÜ </w:t>
            </w:r>
            <w:proofErr w:type="spellStart"/>
            <w:r w:rsidRPr="00D369C8">
              <w:rPr>
                <w:rFonts w:ascii="Arial" w:hAnsi="Arial" w:cs="Arial"/>
                <w:b/>
                <w:sz w:val="18"/>
                <w:szCs w:val="18"/>
              </w:rPr>
              <w:t>TrT</w:t>
            </w:r>
            <w:proofErr w:type="spellEnd"/>
            <w:r w:rsidRPr="00D369C8">
              <w:rPr>
                <w:rFonts w:ascii="Arial" w:hAnsi="Arial" w:cs="Arial"/>
                <w:b/>
                <w:sz w:val="18"/>
                <w:szCs w:val="18"/>
              </w:rPr>
              <w:t xml:space="preserve"> szerinti területe </w:t>
            </w:r>
            <w:proofErr w:type="spellStart"/>
            <w:r w:rsidRPr="00D369C8">
              <w:rPr>
                <w:rFonts w:ascii="Arial" w:hAnsi="Arial" w:cs="Arial"/>
                <w:b/>
                <w:sz w:val="18"/>
                <w:szCs w:val="18"/>
              </w:rPr>
              <w:t>B.berény</w:t>
            </w:r>
            <w:proofErr w:type="spellEnd"/>
            <w:r w:rsidRPr="00D369C8">
              <w:rPr>
                <w:rFonts w:ascii="Arial" w:hAnsi="Arial" w:cs="Arial"/>
                <w:b/>
                <w:sz w:val="18"/>
                <w:szCs w:val="18"/>
              </w:rPr>
              <w:t xml:space="preserve"> közigazgatási területén (ha)</w:t>
            </w:r>
          </w:p>
        </w:tc>
        <w:tc>
          <w:tcPr>
            <w:tcW w:w="3402" w:type="dxa"/>
            <w:gridSpan w:val="2"/>
            <w:shd w:val="clear" w:color="auto" w:fill="D9D9D9"/>
            <w:vAlign w:val="center"/>
          </w:tcPr>
          <w:p w:rsidR="0075722E" w:rsidRPr="00D369C8" w:rsidRDefault="0075722E" w:rsidP="00387B8F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D369C8">
              <w:rPr>
                <w:rFonts w:ascii="Arial" w:hAnsi="Arial" w:cs="Arial"/>
                <w:b/>
                <w:sz w:val="18"/>
                <w:szCs w:val="18"/>
              </w:rPr>
              <w:t xml:space="preserve">jelen TRE során </w:t>
            </w:r>
          </w:p>
        </w:tc>
      </w:tr>
      <w:tr w:rsidR="0075722E" w:rsidRPr="00D369C8" w:rsidTr="00387B8F">
        <w:trPr>
          <w:trHeight w:val="615"/>
        </w:trPr>
        <w:tc>
          <w:tcPr>
            <w:tcW w:w="4139" w:type="dxa"/>
            <w:vMerge/>
            <w:shd w:val="clear" w:color="auto" w:fill="D9D9D9"/>
            <w:vAlign w:val="center"/>
          </w:tcPr>
          <w:p w:rsidR="0075722E" w:rsidRPr="00D369C8" w:rsidRDefault="0075722E" w:rsidP="00387B8F">
            <w:pPr>
              <w:rPr>
                <w:rFonts w:ascii="Arial" w:hAnsi="Arial" w:cs="Arial"/>
                <w:b/>
                <w:sz w:val="18"/>
                <w:szCs w:val="18"/>
              </w:rPr>
            </w:pPr>
          </w:p>
        </w:tc>
        <w:tc>
          <w:tcPr>
            <w:tcW w:w="1701" w:type="dxa"/>
            <w:vMerge/>
            <w:shd w:val="clear" w:color="auto" w:fill="D9D9D9"/>
            <w:vAlign w:val="center"/>
          </w:tcPr>
          <w:p w:rsidR="0075722E" w:rsidRPr="00D369C8" w:rsidRDefault="0075722E" w:rsidP="00387B8F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</w:p>
        </w:tc>
        <w:tc>
          <w:tcPr>
            <w:tcW w:w="1701" w:type="dxa"/>
            <w:shd w:val="clear" w:color="auto" w:fill="D9D9D9"/>
            <w:vAlign w:val="center"/>
          </w:tcPr>
          <w:p w:rsidR="0075722E" w:rsidRPr="00D369C8" w:rsidRDefault="0075722E" w:rsidP="00387B8F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D369C8">
              <w:rPr>
                <w:rFonts w:ascii="Arial" w:hAnsi="Arial" w:cs="Arial"/>
                <w:b/>
                <w:sz w:val="18"/>
                <w:szCs w:val="18"/>
              </w:rPr>
              <w:t xml:space="preserve">„lehatárolt” területe </w:t>
            </w:r>
            <w:proofErr w:type="spellStart"/>
            <w:r w:rsidRPr="00D369C8">
              <w:rPr>
                <w:rFonts w:ascii="Arial" w:hAnsi="Arial" w:cs="Arial"/>
                <w:b/>
                <w:sz w:val="18"/>
                <w:szCs w:val="18"/>
              </w:rPr>
              <w:t>ha-ban</w:t>
            </w:r>
            <w:proofErr w:type="spellEnd"/>
          </w:p>
        </w:tc>
        <w:tc>
          <w:tcPr>
            <w:tcW w:w="1701" w:type="dxa"/>
            <w:shd w:val="clear" w:color="auto" w:fill="D9D9D9"/>
            <w:vAlign w:val="center"/>
          </w:tcPr>
          <w:p w:rsidR="0075722E" w:rsidRPr="00D369C8" w:rsidRDefault="0075722E" w:rsidP="00387B8F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D369C8">
              <w:rPr>
                <w:rFonts w:ascii="Arial" w:hAnsi="Arial" w:cs="Arial"/>
                <w:b/>
                <w:sz w:val="18"/>
                <w:szCs w:val="18"/>
              </w:rPr>
              <w:t xml:space="preserve">eltérés mértéke %-ban </w:t>
            </w:r>
          </w:p>
        </w:tc>
      </w:tr>
      <w:tr w:rsidR="0075722E" w:rsidRPr="009C56E9" w:rsidTr="00387B8F">
        <w:tc>
          <w:tcPr>
            <w:tcW w:w="4139" w:type="dxa"/>
            <w:vAlign w:val="center"/>
          </w:tcPr>
          <w:p w:rsidR="0075722E" w:rsidRPr="009C56E9" w:rsidRDefault="0075722E" w:rsidP="009C56E9">
            <w:pPr>
              <w:rPr>
                <w:rFonts w:ascii="Calibri" w:hAnsi="Calibri" w:cs="Arial"/>
                <w:iCs/>
                <w:sz w:val="20"/>
                <w:szCs w:val="20"/>
              </w:rPr>
            </w:pPr>
            <w:r w:rsidRPr="009C56E9">
              <w:rPr>
                <w:rFonts w:ascii="Calibri" w:hAnsi="Calibri" w:cs="Arial"/>
                <w:iCs/>
                <w:sz w:val="20"/>
                <w:szCs w:val="20"/>
              </w:rPr>
              <w:t>mezőgazdasági térség</w:t>
            </w:r>
          </w:p>
        </w:tc>
        <w:tc>
          <w:tcPr>
            <w:tcW w:w="1701" w:type="dxa"/>
            <w:vAlign w:val="center"/>
          </w:tcPr>
          <w:p w:rsidR="0075722E" w:rsidRPr="009C56E9" w:rsidRDefault="0075722E" w:rsidP="009C56E9">
            <w:pPr>
              <w:rPr>
                <w:rFonts w:ascii="Calibri" w:hAnsi="Calibri" w:cs="Arial"/>
                <w:iCs/>
                <w:sz w:val="20"/>
                <w:szCs w:val="20"/>
              </w:rPr>
            </w:pPr>
            <w:r w:rsidRPr="009C56E9">
              <w:rPr>
                <w:rFonts w:ascii="Calibri" w:hAnsi="Calibri" w:cs="Arial"/>
                <w:iCs/>
                <w:sz w:val="20"/>
                <w:szCs w:val="20"/>
              </w:rPr>
              <w:t>729,57 tómedren kívüli vízgazdálkodási terület nélkül:</w:t>
            </w:r>
          </w:p>
          <w:p w:rsidR="0075722E" w:rsidRPr="009C56E9" w:rsidRDefault="0075722E" w:rsidP="009C56E9">
            <w:pPr>
              <w:rPr>
                <w:rFonts w:ascii="Calibri" w:hAnsi="Calibri" w:cs="Arial"/>
                <w:iCs/>
                <w:sz w:val="20"/>
                <w:szCs w:val="20"/>
              </w:rPr>
            </w:pPr>
            <w:r w:rsidRPr="009C56E9">
              <w:rPr>
                <w:rFonts w:ascii="Calibri" w:hAnsi="Calibri" w:cs="Arial"/>
                <w:iCs/>
                <w:sz w:val="20"/>
                <w:szCs w:val="20"/>
              </w:rPr>
              <w:t>724,81</w:t>
            </w:r>
          </w:p>
        </w:tc>
        <w:tc>
          <w:tcPr>
            <w:tcW w:w="1701" w:type="dxa"/>
            <w:vAlign w:val="center"/>
          </w:tcPr>
          <w:p w:rsidR="0075722E" w:rsidRPr="009C56E9" w:rsidRDefault="0075722E" w:rsidP="009C56E9">
            <w:pPr>
              <w:rPr>
                <w:rFonts w:ascii="Calibri" w:hAnsi="Calibri" w:cs="Arial"/>
                <w:iCs/>
                <w:sz w:val="20"/>
                <w:szCs w:val="20"/>
              </w:rPr>
            </w:pPr>
            <w:r w:rsidRPr="009C56E9">
              <w:rPr>
                <w:rFonts w:ascii="Calibri" w:hAnsi="Calibri" w:cs="Arial"/>
                <w:iCs/>
                <w:sz w:val="20"/>
                <w:szCs w:val="20"/>
              </w:rPr>
              <w:t>722,51</w:t>
            </w:r>
          </w:p>
          <w:p w:rsidR="0075722E" w:rsidRPr="009C56E9" w:rsidRDefault="0075722E" w:rsidP="009C56E9">
            <w:pPr>
              <w:rPr>
                <w:rFonts w:ascii="Calibri" w:hAnsi="Calibri" w:cs="Arial"/>
                <w:iCs/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:rsidR="0075722E" w:rsidRPr="009C56E9" w:rsidRDefault="0075722E" w:rsidP="009C56E9">
            <w:pPr>
              <w:rPr>
                <w:rFonts w:ascii="Calibri" w:hAnsi="Calibri" w:cs="Arial"/>
                <w:iCs/>
                <w:sz w:val="20"/>
                <w:szCs w:val="20"/>
              </w:rPr>
            </w:pPr>
            <w:r w:rsidRPr="009C56E9">
              <w:rPr>
                <w:rFonts w:ascii="Calibri" w:hAnsi="Calibri" w:cs="Arial"/>
                <w:iCs/>
                <w:sz w:val="20"/>
                <w:szCs w:val="20"/>
              </w:rPr>
              <w:t>- 0,97</w:t>
            </w:r>
          </w:p>
        </w:tc>
      </w:tr>
      <w:tr w:rsidR="0075722E" w:rsidRPr="009C56E9" w:rsidTr="00387B8F">
        <w:tc>
          <w:tcPr>
            <w:tcW w:w="4139" w:type="dxa"/>
            <w:vAlign w:val="center"/>
          </w:tcPr>
          <w:p w:rsidR="0075722E" w:rsidRPr="009C56E9" w:rsidRDefault="0075722E" w:rsidP="009C56E9">
            <w:pPr>
              <w:rPr>
                <w:rFonts w:ascii="Calibri" w:hAnsi="Calibri" w:cs="Arial"/>
                <w:iCs/>
                <w:sz w:val="20"/>
                <w:szCs w:val="20"/>
              </w:rPr>
            </w:pPr>
            <w:r w:rsidRPr="009C56E9">
              <w:rPr>
                <w:rFonts w:ascii="Calibri" w:hAnsi="Calibri" w:cs="Arial"/>
                <w:iCs/>
                <w:sz w:val="20"/>
                <w:szCs w:val="20"/>
              </w:rPr>
              <w:t>vízgazdálkodási térség</w:t>
            </w:r>
          </w:p>
        </w:tc>
        <w:tc>
          <w:tcPr>
            <w:tcW w:w="1701" w:type="dxa"/>
            <w:vAlign w:val="center"/>
          </w:tcPr>
          <w:p w:rsidR="0075722E" w:rsidRPr="009C56E9" w:rsidRDefault="0075722E" w:rsidP="009C56E9">
            <w:pPr>
              <w:rPr>
                <w:rFonts w:ascii="Calibri" w:hAnsi="Calibri" w:cs="Arial"/>
                <w:iCs/>
                <w:sz w:val="20"/>
                <w:szCs w:val="20"/>
              </w:rPr>
            </w:pPr>
            <w:r w:rsidRPr="009C56E9">
              <w:rPr>
                <w:rFonts w:ascii="Calibri" w:hAnsi="Calibri" w:cs="Arial"/>
                <w:iCs/>
                <w:sz w:val="20"/>
                <w:szCs w:val="20"/>
              </w:rPr>
              <w:t>1148,59</w:t>
            </w:r>
          </w:p>
        </w:tc>
        <w:tc>
          <w:tcPr>
            <w:tcW w:w="1701" w:type="dxa"/>
            <w:vAlign w:val="center"/>
          </w:tcPr>
          <w:p w:rsidR="0075722E" w:rsidRPr="009C56E9" w:rsidRDefault="0075722E" w:rsidP="009C56E9">
            <w:pPr>
              <w:rPr>
                <w:rFonts w:ascii="Calibri" w:hAnsi="Calibri" w:cs="Arial"/>
                <w:iCs/>
                <w:sz w:val="20"/>
                <w:szCs w:val="20"/>
              </w:rPr>
            </w:pPr>
            <w:r w:rsidRPr="009C56E9">
              <w:rPr>
                <w:rFonts w:ascii="Calibri" w:hAnsi="Calibri" w:cs="Arial"/>
                <w:iCs/>
                <w:sz w:val="20"/>
                <w:szCs w:val="20"/>
              </w:rPr>
              <w:t>1147,93</w:t>
            </w:r>
          </w:p>
        </w:tc>
        <w:tc>
          <w:tcPr>
            <w:tcW w:w="1701" w:type="dxa"/>
            <w:vAlign w:val="center"/>
          </w:tcPr>
          <w:p w:rsidR="0075722E" w:rsidRPr="009C56E9" w:rsidRDefault="0075722E" w:rsidP="009C56E9">
            <w:pPr>
              <w:rPr>
                <w:rFonts w:ascii="Calibri" w:hAnsi="Calibri" w:cs="Arial"/>
                <w:iCs/>
                <w:sz w:val="20"/>
                <w:szCs w:val="20"/>
              </w:rPr>
            </w:pPr>
            <w:r w:rsidRPr="009C56E9">
              <w:rPr>
                <w:rFonts w:ascii="Calibri" w:hAnsi="Calibri" w:cs="Arial"/>
                <w:iCs/>
                <w:sz w:val="20"/>
                <w:szCs w:val="20"/>
              </w:rPr>
              <w:t>- 0,057</w:t>
            </w:r>
          </w:p>
        </w:tc>
      </w:tr>
    </w:tbl>
    <w:p w:rsidR="0075722E" w:rsidRDefault="0075722E" w:rsidP="00387B8F">
      <w:pPr>
        <w:ind w:left="425"/>
        <w:rPr>
          <w:rFonts w:ascii="Arial" w:hAnsi="Arial" w:cs="Arial"/>
          <w:b/>
          <w:smallCaps/>
          <w:sz w:val="26"/>
          <w:szCs w:val="26"/>
        </w:rPr>
      </w:pPr>
      <w:bookmarkStart w:id="0" w:name="pr480"/>
      <w:bookmarkEnd w:id="0"/>
    </w:p>
    <w:p w:rsidR="0075722E" w:rsidRDefault="0075722E">
      <w:pPr>
        <w:rPr>
          <w:rFonts w:ascii="Calibri" w:hAnsi="Calibri" w:cs="Arial"/>
          <w:b/>
          <w:sz w:val="22"/>
          <w:szCs w:val="22"/>
        </w:rPr>
      </w:pPr>
    </w:p>
    <w:p w:rsidR="0075722E" w:rsidRPr="00252ED9" w:rsidRDefault="0075722E" w:rsidP="00DA61CF">
      <w:pPr>
        <w:rPr>
          <w:rFonts w:ascii="Calibri" w:hAnsi="Calibri" w:cs="Arial"/>
          <w:b/>
          <w:sz w:val="22"/>
          <w:szCs w:val="22"/>
        </w:rPr>
      </w:pPr>
    </w:p>
    <w:p w:rsidR="0075722E" w:rsidRDefault="0075722E">
      <w:pPr>
        <w:spacing w:before="0"/>
        <w:ind w:firstLine="0"/>
        <w:jc w:val="left"/>
        <w:rPr>
          <w:rFonts w:ascii="Calibri" w:hAnsi="Calibri" w:cs="Arial"/>
          <w:b/>
          <w:sz w:val="22"/>
          <w:szCs w:val="22"/>
        </w:rPr>
      </w:pPr>
      <w:r>
        <w:rPr>
          <w:rFonts w:ascii="Calibri" w:hAnsi="Calibri" w:cs="Arial"/>
          <w:b/>
          <w:sz w:val="22"/>
          <w:szCs w:val="22"/>
        </w:rPr>
        <w:br w:type="page"/>
      </w:r>
    </w:p>
    <w:p w:rsidR="0075722E" w:rsidRDefault="0075722E" w:rsidP="003C65F0">
      <w:pPr>
        <w:tabs>
          <w:tab w:val="left" w:pos="0"/>
        </w:tabs>
        <w:jc w:val="center"/>
        <w:rPr>
          <w:rFonts w:ascii="Calibri" w:hAnsi="Calibri" w:cs="Arial"/>
          <w:b/>
          <w:sz w:val="22"/>
          <w:szCs w:val="22"/>
        </w:rPr>
      </w:pPr>
    </w:p>
    <w:p w:rsidR="0075722E" w:rsidRDefault="0075722E" w:rsidP="003C65F0">
      <w:pPr>
        <w:tabs>
          <w:tab w:val="left" w:pos="0"/>
        </w:tabs>
        <w:jc w:val="center"/>
        <w:rPr>
          <w:rFonts w:ascii="Calibri" w:hAnsi="Calibri" w:cs="Arial"/>
          <w:b/>
          <w:sz w:val="22"/>
          <w:szCs w:val="22"/>
        </w:rPr>
      </w:pPr>
    </w:p>
    <w:p w:rsidR="0075722E" w:rsidRDefault="0075722E" w:rsidP="003C65F0">
      <w:pPr>
        <w:tabs>
          <w:tab w:val="left" w:pos="0"/>
        </w:tabs>
        <w:jc w:val="center"/>
        <w:rPr>
          <w:rFonts w:ascii="Calibri" w:hAnsi="Calibri" w:cs="Arial"/>
          <w:b/>
          <w:sz w:val="22"/>
          <w:szCs w:val="22"/>
        </w:rPr>
      </w:pPr>
      <w:r w:rsidRPr="003C65F0">
        <w:rPr>
          <w:rFonts w:ascii="Calibri" w:hAnsi="Calibri" w:cs="Arial"/>
          <w:b/>
          <w:sz w:val="22"/>
          <w:szCs w:val="22"/>
        </w:rPr>
        <w:t xml:space="preserve">Balatonberény </w:t>
      </w:r>
      <w:proofErr w:type="gramStart"/>
      <w:r w:rsidRPr="003C65F0">
        <w:rPr>
          <w:rFonts w:ascii="Calibri" w:hAnsi="Calibri" w:cs="Arial"/>
          <w:b/>
          <w:sz w:val="22"/>
          <w:szCs w:val="22"/>
        </w:rPr>
        <w:t>Község ….</w:t>
      </w:r>
      <w:proofErr w:type="gramEnd"/>
      <w:r w:rsidRPr="003C65F0">
        <w:rPr>
          <w:rFonts w:ascii="Calibri" w:hAnsi="Calibri" w:cs="Arial"/>
          <w:b/>
          <w:sz w:val="22"/>
          <w:szCs w:val="22"/>
        </w:rPr>
        <w:t>./20</w:t>
      </w:r>
      <w:r w:rsidR="00D9571C">
        <w:rPr>
          <w:rFonts w:ascii="Calibri" w:hAnsi="Calibri" w:cs="Arial"/>
          <w:b/>
          <w:sz w:val="22"/>
          <w:szCs w:val="22"/>
        </w:rPr>
        <w:t>20</w:t>
      </w:r>
      <w:r w:rsidRPr="003C65F0">
        <w:rPr>
          <w:rFonts w:ascii="Calibri" w:hAnsi="Calibri" w:cs="Arial"/>
          <w:b/>
          <w:sz w:val="22"/>
          <w:szCs w:val="22"/>
        </w:rPr>
        <w:t>.  Önkormányzati rendelet</w:t>
      </w:r>
      <w:r>
        <w:rPr>
          <w:rFonts w:ascii="Calibri" w:hAnsi="Calibri" w:cs="Arial"/>
          <w:b/>
          <w:sz w:val="22"/>
          <w:szCs w:val="22"/>
        </w:rPr>
        <w:t>e</w:t>
      </w:r>
    </w:p>
    <w:p w:rsidR="0075722E" w:rsidRPr="003C65F0" w:rsidRDefault="0075722E" w:rsidP="003C65F0">
      <w:pPr>
        <w:tabs>
          <w:tab w:val="left" w:pos="0"/>
        </w:tabs>
        <w:jc w:val="center"/>
        <w:rPr>
          <w:rFonts w:ascii="Calibri" w:hAnsi="Calibri" w:cs="Arial"/>
          <w:b/>
          <w:sz w:val="22"/>
          <w:szCs w:val="22"/>
        </w:rPr>
      </w:pPr>
      <w:proofErr w:type="gramStart"/>
      <w:r>
        <w:rPr>
          <w:rFonts w:ascii="Calibri" w:hAnsi="Calibri" w:cs="Arial"/>
          <w:b/>
          <w:sz w:val="22"/>
          <w:szCs w:val="22"/>
        </w:rPr>
        <w:t>a</w:t>
      </w:r>
      <w:proofErr w:type="gramEnd"/>
      <w:r>
        <w:rPr>
          <w:rFonts w:ascii="Calibri" w:hAnsi="Calibri" w:cs="Arial"/>
          <w:b/>
          <w:sz w:val="22"/>
          <w:szCs w:val="22"/>
        </w:rPr>
        <w:t xml:space="preserve"> </w:t>
      </w:r>
      <w:r w:rsidRPr="003C65F0">
        <w:rPr>
          <w:rFonts w:ascii="Calibri" w:hAnsi="Calibri" w:cs="Arial"/>
          <w:b/>
          <w:sz w:val="22"/>
          <w:szCs w:val="22"/>
        </w:rPr>
        <w:t>Balatonberény Község Helyi építési szabályzat</w:t>
      </w:r>
      <w:r>
        <w:rPr>
          <w:rFonts w:ascii="Calibri" w:hAnsi="Calibri" w:cs="Arial"/>
          <w:b/>
          <w:sz w:val="22"/>
          <w:szCs w:val="22"/>
        </w:rPr>
        <w:t>á</w:t>
      </w:r>
      <w:r w:rsidRPr="003C65F0">
        <w:rPr>
          <w:rFonts w:ascii="Calibri" w:hAnsi="Calibri" w:cs="Arial"/>
          <w:b/>
          <w:sz w:val="22"/>
          <w:szCs w:val="22"/>
        </w:rPr>
        <w:t xml:space="preserve">ról </w:t>
      </w:r>
      <w:r>
        <w:rPr>
          <w:rFonts w:ascii="Calibri" w:hAnsi="Calibri" w:cs="Arial"/>
          <w:b/>
          <w:sz w:val="22"/>
          <w:szCs w:val="22"/>
        </w:rPr>
        <w:t>szóló</w:t>
      </w:r>
    </w:p>
    <w:p w:rsidR="0075722E" w:rsidRPr="003C65F0" w:rsidRDefault="0075722E" w:rsidP="003C65F0">
      <w:pPr>
        <w:tabs>
          <w:tab w:val="left" w:pos="0"/>
        </w:tabs>
        <w:jc w:val="center"/>
        <w:rPr>
          <w:rFonts w:ascii="Calibri" w:hAnsi="Calibri" w:cs="Arial"/>
          <w:b/>
          <w:sz w:val="22"/>
          <w:szCs w:val="22"/>
        </w:rPr>
      </w:pPr>
      <w:r>
        <w:rPr>
          <w:rFonts w:ascii="Calibri" w:hAnsi="Calibri" w:cs="Arial"/>
          <w:b/>
          <w:sz w:val="22"/>
          <w:szCs w:val="22"/>
        </w:rPr>
        <w:t xml:space="preserve"> 1/2019.(I.9.) Önkormányzati rendelet módosításáról</w:t>
      </w:r>
    </w:p>
    <w:p w:rsidR="0075722E" w:rsidRPr="003C65F0" w:rsidRDefault="0075722E" w:rsidP="003C65F0">
      <w:pPr>
        <w:tabs>
          <w:tab w:val="left" w:pos="0"/>
        </w:tabs>
        <w:jc w:val="center"/>
        <w:rPr>
          <w:rFonts w:ascii="Calibri" w:hAnsi="Calibri" w:cs="Arial"/>
          <w:b/>
          <w:sz w:val="22"/>
          <w:szCs w:val="22"/>
        </w:rPr>
      </w:pPr>
    </w:p>
    <w:p w:rsidR="0075722E" w:rsidRPr="003C65F0" w:rsidRDefault="0075722E" w:rsidP="003C65F0">
      <w:pPr>
        <w:jc w:val="center"/>
        <w:rPr>
          <w:rFonts w:ascii="Calibri" w:hAnsi="Calibri" w:cs="Arial"/>
          <w:color w:val="000000"/>
          <w:sz w:val="22"/>
          <w:szCs w:val="22"/>
        </w:rPr>
      </w:pPr>
      <w:r w:rsidRPr="003C65F0">
        <w:rPr>
          <w:rFonts w:ascii="Calibri" w:hAnsi="Calibri" w:cs="Arial"/>
          <w:color w:val="000000"/>
          <w:sz w:val="22"/>
          <w:szCs w:val="22"/>
        </w:rPr>
        <w:t xml:space="preserve">Balatonberény Község Önkormányzatának képviselő-testülete az épített környezet alakításáról és védelméről szóló 1997. évi LXXVIII. törvény (a továbbiakban: </w:t>
      </w:r>
      <w:proofErr w:type="spellStart"/>
      <w:r w:rsidRPr="003C65F0">
        <w:rPr>
          <w:rFonts w:ascii="Calibri" w:hAnsi="Calibri" w:cs="Arial"/>
          <w:color w:val="000000"/>
          <w:sz w:val="22"/>
          <w:szCs w:val="22"/>
        </w:rPr>
        <w:t>Étv</w:t>
      </w:r>
      <w:proofErr w:type="spellEnd"/>
      <w:r w:rsidRPr="003C65F0">
        <w:rPr>
          <w:rFonts w:ascii="Calibri" w:hAnsi="Calibri" w:cs="Arial"/>
          <w:color w:val="000000"/>
          <w:sz w:val="22"/>
          <w:szCs w:val="22"/>
        </w:rPr>
        <w:t>.) 6/</w:t>
      </w:r>
      <w:proofErr w:type="gramStart"/>
      <w:r w:rsidRPr="003C65F0">
        <w:rPr>
          <w:rFonts w:ascii="Calibri" w:hAnsi="Calibri" w:cs="Arial"/>
          <w:color w:val="000000"/>
          <w:sz w:val="22"/>
          <w:szCs w:val="22"/>
        </w:rPr>
        <w:t>A.</w:t>
      </w:r>
      <w:proofErr w:type="gramEnd"/>
      <w:r w:rsidRPr="003C65F0">
        <w:rPr>
          <w:rFonts w:ascii="Calibri" w:hAnsi="Calibri" w:cs="Arial"/>
          <w:color w:val="000000"/>
          <w:sz w:val="22"/>
          <w:szCs w:val="22"/>
        </w:rPr>
        <w:t xml:space="preserve"> § (3) bekezdésében és a 62. § (6) bekezdés 6. pontjában kapott felhatalmazás alapján, a Magyarország helyi önkormányzatairól szóló 2011. évi CLXXXIX. törvény 13. § (1) bekezdés 1. pontjában és az </w:t>
      </w:r>
      <w:proofErr w:type="spellStart"/>
      <w:r w:rsidRPr="003C65F0">
        <w:rPr>
          <w:rFonts w:ascii="Calibri" w:hAnsi="Calibri" w:cs="Arial"/>
          <w:color w:val="000000"/>
          <w:sz w:val="22"/>
          <w:szCs w:val="22"/>
        </w:rPr>
        <w:t>Étv</w:t>
      </w:r>
      <w:proofErr w:type="spellEnd"/>
      <w:r w:rsidRPr="003C65F0">
        <w:rPr>
          <w:rFonts w:ascii="Calibri" w:hAnsi="Calibri" w:cs="Arial"/>
          <w:color w:val="000000"/>
          <w:sz w:val="22"/>
          <w:szCs w:val="22"/>
        </w:rPr>
        <w:t xml:space="preserve">. 6. § (1) bekezdésében meghatározott feladatkörében eljárva, </w:t>
      </w:r>
      <w:r w:rsidRPr="003C65F0">
        <w:rPr>
          <w:rFonts w:ascii="Calibri" w:hAnsi="Calibri" w:cs="Arial"/>
          <w:sz w:val="22"/>
          <w:szCs w:val="22"/>
        </w:rPr>
        <w:t>a településfejlesztési koncepcióról, az integrált településfejlesztési stratégiáról és a településrendezési eszközökről, valamint egyes területrendezési sajátos jogintézményekről szóló 314/2012. (XI. 8.) Korm. rendelet VI. fejezetének eljárási szabályai alapján</w:t>
      </w:r>
      <w:r w:rsidRPr="003C65F0">
        <w:rPr>
          <w:rFonts w:ascii="Calibri" w:hAnsi="Calibri" w:cs="Arial"/>
          <w:color w:val="000000"/>
          <w:sz w:val="22"/>
          <w:szCs w:val="22"/>
        </w:rPr>
        <w:t xml:space="preserve"> a következőket rendeli el:</w:t>
      </w:r>
    </w:p>
    <w:p w:rsidR="0075722E" w:rsidRPr="003C65F0" w:rsidRDefault="0075722E" w:rsidP="00E7066F">
      <w:pPr>
        <w:rPr>
          <w:rFonts w:ascii="Calibri" w:hAnsi="Calibri" w:cs="Arial"/>
          <w:b/>
          <w:bCs/>
          <w:sz w:val="22"/>
          <w:szCs w:val="22"/>
        </w:rPr>
      </w:pPr>
    </w:p>
    <w:p w:rsidR="0075722E" w:rsidRDefault="0075722E" w:rsidP="00E7066F">
      <w:pPr>
        <w:rPr>
          <w:rFonts w:ascii="Calibri" w:hAnsi="Calibri" w:cs="Arial"/>
          <w:b/>
          <w:bCs/>
          <w:sz w:val="22"/>
          <w:szCs w:val="22"/>
        </w:rPr>
      </w:pPr>
    </w:p>
    <w:p w:rsidR="0075722E" w:rsidRDefault="0075722E" w:rsidP="00E7066F">
      <w:pPr>
        <w:rPr>
          <w:rFonts w:ascii="Calibri" w:hAnsi="Calibri" w:cs="Arial"/>
          <w:b/>
          <w:bCs/>
          <w:sz w:val="22"/>
          <w:szCs w:val="22"/>
        </w:rPr>
      </w:pPr>
    </w:p>
    <w:p w:rsidR="0075722E" w:rsidRPr="00920CB9" w:rsidRDefault="0075722E" w:rsidP="008625A3">
      <w:pPr>
        <w:rPr>
          <w:rFonts w:ascii="Calibri" w:hAnsi="Calibri" w:cs="Arial"/>
          <w:bCs/>
          <w:sz w:val="22"/>
          <w:szCs w:val="22"/>
        </w:rPr>
      </w:pPr>
      <w:r>
        <w:rPr>
          <w:rFonts w:ascii="Calibri" w:hAnsi="Calibri" w:cs="Arial"/>
          <w:b/>
          <w:bCs/>
          <w:sz w:val="22"/>
          <w:szCs w:val="22"/>
        </w:rPr>
        <w:t xml:space="preserve">1.§ </w:t>
      </w:r>
      <w:r>
        <w:rPr>
          <w:rFonts w:ascii="Calibri" w:hAnsi="Calibri" w:cs="Arial"/>
          <w:bCs/>
          <w:sz w:val="22"/>
          <w:szCs w:val="22"/>
        </w:rPr>
        <w:t>Az SZT-1 jelű Belterületi szabályozási terven jelölt módosítással érintett terület normatartalma helyébe e Rendelet 1. melléklete szerinti normatartalom lép.</w:t>
      </w:r>
    </w:p>
    <w:p w:rsidR="0075722E" w:rsidRPr="00920CB9" w:rsidRDefault="0075722E" w:rsidP="008625A3">
      <w:pPr>
        <w:rPr>
          <w:rFonts w:ascii="Calibri" w:hAnsi="Calibri" w:cs="Arial"/>
          <w:bCs/>
          <w:sz w:val="22"/>
          <w:szCs w:val="22"/>
        </w:rPr>
      </w:pPr>
      <w:r>
        <w:rPr>
          <w:rFonts w:ascii="Calibri" w:hAnsi="Calibri" w:cs="Arial"/>
          <w:b/>
          <w:sz w:val="22"/>
          <w:szCs w:val="22"/>
        </w:rPr>
        <w:t>2</w:t>
      </w:r>
      <w:r w:rsidRPr="00920CB9">
        <w:rPr>
          <w:rFonts w:ascii="Calibri" w:hAnsi="Calibri" w:cs="Arial"/>
          <w:b/>
          <w:sz w:val="22"/>
          <w:szCs w:val="22"/>
        </w:rPr>
        <w:t>.§</w:t>
      </w:r>
      <w:r w:rsidRPr="008625A3">
        <w:rPr>
          <w:rFonts w:ascii="Calibri" w:hAnsi="Calibri" w:cs="Arial"/>
          <w:bCs/>
          <w:sz w:val="22"/>
          <w:szCs w:val="22"/>
        </w:rPr>
        <w:t xml:space="preserve"> </w:t>
      </w:r>
      <w:r>
        <w:rPr>
          <w:rFonts w:ascii="Calibri" w:hAnsi="Calibri" w:cs="Arial"/>
          <w:bCs/>
          <w:sz w:val="22"/>
          <w:szCs w:val="22"/>
        </w:rPr>
        <w:t>Az SZT-2 jelű Külterületi szabályozási terven jelölt módosítással érintett terület normatartalma helyébe e Rendelet 2. melléklete szerinti normatartalom lép.</w:t>
      </w:r>
    </w:p>
    <w:p w:rsidR="0075722E" w:rsidRPr="00920CB9" w:rsidRDefault="0075722E" w:rsidP="00E87CA8">
      <w:pPr>
        <w:ind w:left="540" w:hanging="256"/>
        <w:rPr>
          <w:rFonts w:ascii="Calibri" w:hAnsi="Calibri" w:cs="Arial"/>
          <w:sz w:val="22"/>
          <w:szCs w:val="22"/>
        </w:rPr>
      </w:pPr>
      <w:r>
        <w:rPr>
          <w:rFonts w:ascii="Calibri" w:hAnsi="Calibri" w:cs="Arial"/>
          <w:b/>
          <w:sz w:val="22"/>
          <w:szCs w:val="22"/>
        </w:rPr>
        <w:t>3</w:t>
      </w:r>
      <w:r w:rsidRPr="00920CB9">
        <w:rPr>
          <w:rFonts w:ascii="Calibri" w:hAnsi="Calibri" w:cs="Arial"/>
          <w:b/>
          <w:sz w:val="22"/>
          <w:szCs w:val="22"/>
        </w:rPr>
        <w:t>.§</w:t>
      </w:r>
      <w:r w:rsidRPr="00920CB9">
        <w:rPr>
          <w:rFonts w:ascii="Calibri" w:hAnsi="Calibri" w:cs="Arial"/>
          <w:sz w:val="22"/>
          <w:szCs w:val="22"/>
        </w:rPr>
        <w:t xml:space="preserve"> A rendelet a kihirdetését követő napon lép hatályba. </w:t>
      </w:r>
    </w:p>
    <w:p w:rsidR="0075722E" w:rsidRDefault="0075722E" w:rsidP="00920CB9">
      <w:pPr>
        <w:rPr>
          <w:rFonts w:ascii="Calibri" w:hAnsi="Calibri" w:cs="Arial"/>
          <w:sz w:val="22"/>
          <w:szCs w:val="22"/>
        </w:rPr>
      </w:pPr>
    </w:p>
    <w:p w:rsidR="0075722E" w:rsidRPr="00920CB9" w:rsidRDefault="0075722E" w:rsidP="00920CB9">
      <w:pPr>
        <w:rPr>
          <w:rFonts w:ascii="Calibri" w:hAnsi="Calibri" w:cs="Arial"/>
          <w:sz w:val="22"/>
          <w:szCs w:val="22"/>
        </w:rPr>
      </w:pPr>
      <w:r w:rsidRPr="00920CB9">
        <w:rPr>
          <w:rFonts w:ascii="Calibri" w:hAnsi="Calibri" w:cs="Arial"/>
          <w:sz w:val="22"/>
          <w:szCs w:val="22"/>
        </w:rPr>
        <w:t>Balatonberény, 20</w:t>
      </w:r>
      <w:r w:rsidR="00D9571C">
        <w:rPr>
          <w:rFonts w:ascii="Calibri" w:hAnsi="Calibri" w:cs="Arial"/>
          <w:sz w:val="22"/>
          <w:szCs w:val="22"/>
        </w:rPr>
        <w:t>20</w:t>
      </w:r>
      <w:r w:rsidRPr="00920CB9">
        <w:rPr>
          <w:rFonts w:ascii="Calibri" w:hAnsi="Calibri" w:cs="Arial"/>
          <w:sz w:val="22"/>
          <w:szCs w:val="22"/>
        </w:rPr>
        <w:t>.</w:t>
      </w:r>
      <w:proofErr w:type="gramStart"/>
      <w:r w:rsidRPr="00920CB9">
        <w:rPr>
          <w:rFonts w:ascii="Calibri" w:hAnsi="Calibri" w:cs="Arial"/>
          <w:sz w:val="22"/>
          <w:szCs w:val="22"/>
        </w:rPr>
        <w:t>......................</w:t>
      </w:r>
      <w:proofErr w:type="gramEnd"/>
    </w:p>
    <w:p w:rsidR="0075722E" w:rsidRDefault="0075722E" w:rsidP="00920CB9">
      <w:pPr>
        <w:rPr>
          <w:rFonts w:ascii="Calibri" w:hAnsi="Calibri" w:cs="Arial"/>
          <w:sz w:val="22"/>
          <w:szCs w:val="22"/>
        </w:rPr>
      </w:pPr>
    </w:p>
    <w:p w:rsidR="0075722E" w:rsidRPr="00920CB9" w:rsidRDefault="0075722E" w:rsidP="00920CB9">
      <w:pPr>
        <w:rPr>
          <w:rFonts w:ascii="Calibri" w:hAnsi="Calibri" w:cs="Arial"/>
          <w:sz w:val="22"/>
          <w:szCs w:val="22"/>
        </w:rPr>
      </w:pPr>
    </w:p>
    <w:p w:rsidR="0075722E" w:rsidRPr="00920CB9" w:rsidRDefault="0075722E" w:rsidP="00920CB9">
      <w:pPr>
        <w:tabs>
          <w:tab w:val="center" w:pos="2340"/>
          <w:tab w:val="center" w:pos="6840"/>
        </w:tabs>
        <w:rPr>
          <w:rFonts w:ascii="Calibri" w:hAnsi="Calibri" w:cs="Arial"/>
          <w:sz w:val="22"/>
          <w:szCs w:val="22"/>
        </w:rPr>
      </w:pPr>
      <w:r w:rsidRPr="00920CB9">
        <w:rPr>
          <w:rFonts w:ascii="Calibri" w:hAnsi="Calibri" w:cs="Arial"/>
          <w:sz w:val="22"/>
          <w:szCs w:val="22"/>
        </w:rPr>
        <w:tab/>
        <w:t>...........................................</w:t>
      </w:r>
      <w:r w:rsidRPr="00920CB9">
        <w:rPr>
          <w:rFonts w:ascii="Calibri" w:hAnsi="Calibri" w:cs="Arial"/>
          <w:sz w:val="22"/>
          <w:szCs w:val="22"/>
        </w:rPr>
        <w:tab/>
        <w:t>...........................................</w:t>
      </w:r>
    </w:p>
    <w:p w:rsidR="0075722E" w:rsidRPr="00920CB9" w:rsidRDefault="0075722E" w:rsidP="00920CB9">
      <w:pPr>
        <w:tabs>
          <w:tab w:val="center" w:pos="2340"/>
          <w:tab w:val="center" w:pos="6840"/>
        </w:tabs>
        <w:rPr>
          <w:rFonts w:ascii="Calibri" w:hAnsi="Calibri" w:cs="Arial"/>
          <w:sz w:val="22"/>
          <w:szCs w:val="22"/>
        </w:rPr>
      </w:pPr>
      <w:r w:rsidRPr="00920CB9">
        <w:rPr>
          <w:rFonts w:ascii="Calibri" w:hAnsi="Calibri" w:cs="Arial"/>
          <w:sz w:val="22"/>
          <w:szCs w:val="22"/>
        </w:rPr>
        <w:tab/>
        <w:t>Horváth László</w:t>
      </w:r>
      <w:r w:rsidRPr="00920CB9">
        <w:rPr>
          <w:rFonts w:ascii="Calibri" w:hAnsi="Calibri" w:cs="Arial"/>
          <w:sz w:val="22"/>
          <w:szCs w:val="22"/>
        </w:rPr>
        <w:tab/>
      </w:r>
      <w:proofErr w:type="spellStart"/>
      <w:r w:rsidRPr="00920CB9">
        <w:rPr>
          <w:rFonts w:ascii="Calibri" w:hAnsi="Calibri" w:cs="Arial"/>
          <w:sz w:val="22"/>
          <w:szCs w:val="22"/>
        </w:rPr>
        <w:t>Mestyán</w:t>
      </w:r>
      <w:proofErr w:type="spellEnd"/>
      <w:r w:rsidRPr="00920CB9">
        <w:rPr>
          <w:rFonts w:ascii="Calibri" w:hAnsi="Calibri" w:cs="Arial"/>
          <w:sz w:val="22"/>
          <w:szCs w:val="22"/>
        </w:rPr>
        <w:t xml:space="preserve"> Valéria</w:t>
      </w:r>
    </w:p>
    <w:p w:rsidR="0075722E" w:rsidRPr="00920CB9" w:rsidRDefault="0075722E" w:rsidP="00920CB9">
      <w:pPr>
        <w:tabs>
          <w:tab w:val="center" w:pos="2340"/>
          <w:tab w:val="center" w:pos="6840"/>
        </w:tabs>
        <w:rPr>
          <w:rFonts w:ascii="Calibri" w:hAnsi="Calibri" w:cs="Arial"/>
          <w:sz w:val="22"/>
          <w:szCs w:val="22"/>
        </w:rPr>
      </w:pPr>
      <w:r w:rsidRPr="00920CB9">
        <w:rPr>
          <w:rFonts w:ascii="Calibri" w:hAnsi="Calibri" w:cs="Arial"/>
          <w:sz w:val="22"/>
          <w:szCs w:val="22"/>
        </w:rPr>
        <w:tab/>
        <w:t>Polgármester</w:t>
      </w:r>
      <w:r w:rsidRPr="00920CB9">
        <w:rPr>
          <w:rFonts w:ascii="Calibri" w:hAnsi="Calibri" w:cs="Arial"/>
          <w:sz w:val="22"/>
          <w:szCs w:val="22"/>
        </w:rPr>
        <w:tab/>
        <w:t>Jegyző</w:t>
      </w:r>
    </w:p>
    <w:p w:rsidR="0075722E" w:rsidRPr="00920CB9" w:rsidRDefault="0075722E" w:rsidP="00920CB9">
      <w:pPr>
        <w:rPr>
          <w:rFonts w:ascii="Calibri" w:hAnsi="Calibri" w:cs="Arial"/>
          <w:sz w:val="22"/>
          <w:szCs w:val="22"/>
        </w:rPr>
      </w:pPr>
    </w:p>
    <w:p w:rsidR="0075722E" w:rsidRPr="008215AB" w:rsidRDefault="0075722E" w:rsidP="008215AB">
      <w:pPr>
        <w:rPr>
          <w:rFonts w:ascii="Calibri" w:hAnsi="Calibri" w:cs="Arial"/>
          <w:sz w:val="22"/>
          <w:szCs w:val="22"/>
        </w:rPr>
      </w:pPr>
      <w:r w:rsidRPr="008215AB">
        <w:rPr>
          <w:rFonts w:ascii="Calibri" w:hAnsi="Calibri" w:cs="Arial"/>
          <w:sz w:val="22"/>
          <w:szCs w:val="22"/>
        </w:rPr>
        <w:t>Kihirdetés napja: 20</w:t>
      </w:r>
      <w:r w:rsidR="00D9571C">
        <w:rPr>
          <w:rFonts w:ascii="Calibri" w:hAnsi="Calibri" w:cs="Arial"/>
          <w:sz w:val="22"/>
          <w:szCs w:val="22"/>
        </w:rPr>
        <w:t>20</w:t>
      </w:r>
      <w:proofErr w:type="gramStart"/>
      <w:r w:rsidRPr="008215AB">
        <w:rPr>
          <w:rFonts w:ascii="Calibri" w:hAnsi="Calibri" w:cs="Arial"/>
          <w:sz w:val="22"/>
          <w:szCs w:val="22"/>
        </w:rPr>
        <w:t>….</w:t>
      </w:r>
      <w:proofErr w:type="gramEnd"/>
    </w:p>
    <w:p w:rsidR="0075722E" w:rsidRPr="008215AB" w:rsidRDefault="0075722E" w:rsidP="008215AB">
      <w:pPr>
        <w:rPr>
          <w:rFonts w:ascii="Calibri" w:hAnsi="Calibri" w:cs="Arial"/>
          <w:sz w:val="22"/>
          <w:szCs w:val="22"/>
        </w:rPr>
      </w:pPr>
    </w:p>
    <w:p w:rsidR="0075722E" w:rsidRPr="008215AB" w:rsidRDefault="0075722E" w:rsidP="008215AB">
      <w:pPr>
        <w:rPr>
          <w:rFonts w:ascii="Calibri" w:hAnsi="Calibri" w:cs="Arial"/>
          <w:sz w:val="22"/>
          <w:szCs w:val="22"/>
        </w:rPr>
      </w:pPr>
    </w:p>
    <w:p w:rsidR="0075722E" w:rsidRPr="008215AB" w:rsidRDefault="0075722E" w:rsidP="008215AB">
      <w:pPr>
        <w:rPr>
          <w:rFonts w:ascii="Calibri" w:hAnsi="Calibri" w:cs="Arial"/>
          <w:sz w:val="22"/>
          <w:szCs w:val="22"/>
        </w:rPr>
      </w:pPr>
      <w:r w:rsidRPr="008215AB">
        <w:rPr>
          <w:rFonts w:ascii="Calibri" w:hAnsi="Calibri" w:cs="Arial"/>
          <w:sz w:val="22"/>
          <w:szCs w:val="22"/>
        </w:rPr>
        <w:tab/>
      </w:r>
      <w:proofErr w:type="spellStart"/>
      <w:r w:rsidRPr="00920CB9">
        <w:rPr>
          <w:rFonts w:ascii="Calibri" w:hAnsi="Calibri" w:cs="Arial"/>
          <w:sz w:val="22"/>
          <w:szCs w:val="22"/>
        </w:rPr>
        <w:t>Mestyán</w:t>
      </w:r>
      <w:proofErr w:type="spellEnd"/>
      <w:r w:rsidRPr="00920CB9">
        <w:rPr>
          <w:rFonts w:ascii="Calibri" w:hAnsi="Calibri" w:cs="Arial"/>
          <w:sz w:val="22"/>
          <w:szCs w:val="22"/>
        </w:rPr>
        <w:t xml:space="preserve"> Valéria</w:t>
      </w:r>
    </w:p>
    <w:p w:rsidR="0075722E" w:rsidRPr="008215AB" w:rsidRDefault="0075722E" w:rsidP="008215AB">
      <w:pPr>
        <w:pStyle w:val="lfej"/>
        <w:tabs>
          <w:tab w:val="clear" w:pos="4536"/>
          <w:tab w:val="clear" w:pos="9072"/>
          <w:tab w:val="left" w:pos="-2694"/>
          <w:tab w:val="center" w:pos="2880"/>
          <w:tab w:val="center" w:pos="7200"/>
        </w:tabs>
        <w:rPr>
          <w:rFonts w:ascii="Calibri" w:hAnsi="Calibri" w:cs="Arial"/>
          <w:b/>
          <w:sz w:val="22"/>
          <w:szCs w:val="22"/>
        </w:rPr>
      </w:pPr>
      <w:r w:rsidRPr="008215AB">
        <w:rPr>
          <w:rFonts w:ascii="Calibri" w:hAnsi="Calibri" w:cs="Arial"/>
          <w:sz w:val="22"/>
          <w:szCs w:val="22"/>
        </w:rPr>
        <w:t xml:space="preserve">        </w:t>
      </w:r>
      <w:proofErr w:type="gramStart"/>
      <w:r w:rsidRPr="008215AB">
        <w:rPr>
          <w:rFonts w:ascii="Calibri" w:hAnsi="Calibri" w:cs="Arial"/>
          <w:sz w:val="22"/>
          <w:szCs w:val="22"/>
        </w:rPr>
        <w:t>címzetes</w:t>
      </w:r>
      <w:proofErr w:type="gramEnd"/>
      <w:r w:rsidRPr="008215AB">
        <w:rPr>
          <w:rFonts w:ascii="Calibri" w:hAnsi="Calibri" w:cs="Arial"/>
          <w:sz w:val="22"/>
          <w:szCs w:val="22"/>
        </w:rPr>
        <w:t xml:space="preserve"> jegyző </w:t>
      </w:r>
    </w:p>
    <w:p w:rsidR="0075722E" w:rsidRDefault="0075722E" w:rsidP="00920CB9">
      <w:pPr>
        <w:jc w:val="center"/>
        <w:rPr>
          <w:rFonts w:ascii="Calibri" w:hAnsi="Calibri" w:cs="Arial"/>
          <w:b/>
          <w:sz w:val="22"/>
          <w:szCs w:val="22"/>
        </w:rPr>
      </w:pPr>
    </w:p>
    <w:p w:rsidR="00EC5EE1" w:rsidRDefault="00EC5EE1" w:rsidP="00920CB9">
      <w:pPr>
        <w:jc w:val="center"/>
        <w:rPr>
          <w:rFonts w:ascii="Calibri" w:hAnsi="Calibri" w:cs="Arial"/>
          <w:b/>
          <w:sz w:val="22"/>
          <w:szCs w:val="22"/>
        </w:rPr>
      </w:pPr>
    </w:p>
    <w:p w:rsidR="00D9571C" w:rsidRDefault="00D9571C" w:rsidP="00920CB9">
      <w:pPr>
        <w:jc w:val="center"/>
        <w:rPr>
          <w:rFonts w:ascii="Calibri" w:hAnsi="Calibri" w:cs="Arial"/>
          <w:b/>
          <w:sz w:val="22"/>
          <w:szCs w:val="22"/>
        </w:rPr>
      </w:pPr>
    </w:p>
    <w:p w:rsidR="0075722E" w:rsidRPr="00C228BA" w:rsidRDefault="0075722E" w:rsidP="0023150C">
      <w:pPr>
        <w:jc w:val="center"/>
        <w:rPr>
          <w:rFonts w:ascii="Calibri" w:hAnsi="Calibri" w:cs="Arial"/>
          <w:b/>
          <w:caps/>
        </w:rPr>
      </w:pPr>
      <w:r w:rsidRPr="00C228BA">
        <w:rPr>
          <w:rFonts w:ascii="Calibri" w:hAnsi="Calibri" w:cs="Arial"/>
          <w:b/>
          <w:caps/>
        </w:rPr>
        <w:lastRenderedPageBreak/>
        <w:t>MEGALAPOZÓ VIZSGÁLAT</w:t>
      </w:r>
    </w:p>
    <w:p w:rsidR="0075722E" w:rsidRPr="00C228BA" w:rsidRDefault="0075722E" w:rsidP="0023150C">
      <w:pPr>
        <w:rPr>
          <w:rFonts w:ascii="Calibri" w:hAnsi="Calibri" w:cs="Arial"/>
          <w:b/>
          <w:caps/>
          <w:sz w:val="22"/>
          <w:szCs w:val="22"/>
        </w:rPr>
      </w:pPr>
    </w:p>
    <w:p w:rsidR="0075722E" w:rsidRPr="009D7C5F" w:rsidRDefault="0075722E" w:rsidP="009D7C5F">
      <w:pPr>
        <w:spacing w:before="60"/>
        <w:rPr>
          <w:rFonts w:ascii="Calibri" w:hAnsi="Calibri" w:cs="Arial"/>
          <w:b/>
          <w:sz w:val="22"/>
          <w:szCs w:val="22"/>
        </w:rPr>
      </w:pPr>
      <w:bookmarkStart w:id="1" w:name="_Toc447617007"/>
      <w:bookmarkStart w:id="2" w:name="_Toc449535174"/>
      <w:bookmarkStart w:id="3" w:name="_Toc447617008"/>
      <w:bookmarkStart w:id="4" w:name="_Toc449535175"/>
      <w:r w:rsidRPr="009D7C5F">
        <w:rPr>
          <w:rFonts w:ascii="Calibri" w:hAnsi="Calibri" w:cs="Arial"/>
          <w:b/>
          <w:sz w:val="22"/>
          <w:szCs w:val="22"/>
        </w:rPr>
        <w:t>1. HELYZETFELTÁRÓ MUNKARÉSZ</w:t>
      </w:r>
      <w:bookmarkEnd w:id="1"/>
      <w:bookmarkEnd w:id="2"/>
    </w:p>
    <w:p w:rsidR="0075722E" w:rsidRPr="009D7C5F" w:rsidRDefault="0075722E" w:rsidP="009D7C5F">
      <w:pPr>
        <w:spacing w:before="60"/>
        <w:rPr>
          <w:rFonts w:ascii="Calibri" w:hAnsi="Calibri" w:cs="Arial"/>
          <w:b/>
          <w:sz w:val="22"/>
          <w:szCs w:val="22"/>
        </w:rPr>
      </w:pPr>
      <w:r w:rsidRPr="009D7C5F">
        <w:rPr>
          <w:rFonts w:ascii="Calibri" w:hAnsi="Calibri" w:cs="Arial"/>
          <w:b/>
          <w:sz w:val="22"/>
          <w:szCs w:val="22"/>
        </w:rPr>
        <w:t>1.1 Településhálózati összefüggések</w:t>
      </w:r>
      <w:bookmarkEnd w:id="3"/>
      <w:bookmarkEnd w:id="4"/>
    </w:p>
    <w:p w:rsidR="0075722E" w:rsidRPr="009D7C5F" w:rsidRDefault="0075722E" w:rsidP="009D7C5F">
      <w:pPr>
        <w:pStyle w:val="Szvegtrzs"/>
        <w:rPr>
          <w:rFonts w:ascii="Calibri" w:hAnsi="Calibri"/>
          <w:sz w:val="22"/>
          <w:szCs w:val="22"/>
        </w:rPr>
      </w:pPr>
      <w:r w:rsidRPr="009D7C5F">
        <w:rPr>
          <w:rFonts w:ascii="Calibri" w:hAnsi="Calibri"/>
          <w:sz w:val="22"/>
          <w:szCs w:val="22"/>
        </w:rPr>
        <w:t>Balatonberény Község a Balaton kiemelt üdülőkörzetéhez tartozó település, Somogy megyében található. A település a Marcali járáshoz tartozik.</w:t>
      </w:r>
    </w:p>
    <w:p w:rsidR="0075722E" w:rsidRPr="009D7C5F" w:rsidRDefault="0075722E" w:rsidP="009D7C5F">
      <w:pPr>
        <w:pStyle w:val="Szvegtrzs"/>
        <w:rPr>
          <w:rFonts w:ascii="Calibri" w:hAnsi="Calibri"/>
          <w:sz w:val="22"/>
          <w:szCs w:val="22"/>
        </w:rPr>
      </w:pPr>
      <w:r w:rsidRPr="009D7C5F">
        <w:rPr>
          <w:rFonts w:ascii="Calibri" w:hAnsi="Calibri"/>
          <w:sz w:val="22"/>
          <w:szCs w:val="22"/>
        </w:rPr>
        <w:t>Szomszédos települései: Balatonszentgyörgy község, Balatonkeresztúr község, Balatongyörök község, Vonyarcvashegy község, Gyenesdiás község.</w:t>
      </w:r>
    </w:p>
    <w:p w:rsidR="0075722E" w:rsidRPr="009D7C5F" w:rsidRDefault="0075722E" w:rsidP="009D7C5F">
      <w:pPr>
        <w:spacing w:before="60"/>
        <w:rPr>
          <w:rFonts w:ascii="Calibri" w:hAnsi="Calibri" w:cs="Arial"/>
          <w:b/>
          <w:sz w:val="22"/>
          <w:szCs w:val="22"/>
        </w:rPr>
      </w:pPr>
      <w:bookmarkStart w:id="5" w:name="_Toc447617009"/>
      <w:bookmarkStart w:id="6" w:name="_Toc449535176"/>
      <w:r w:rsidRPr="009D7C5F">
        <w:rPr>
          <w:rFonts w:ascii="Calibri" w:hAnsi="Calibri" w:cs="Arial"/>
          <w:b/>
          <w:sz w:val="22"/>
          <w:szCs w:val="22"/>
        </w:rPr>
        <w:t>1.2 A területfejlesztési dokumentumokkal való összefüggések vizsgálata (OFTK, PMTK)</w:t>
      </w:r>
      <w:bookmarkEnd w:id="5"/>
      <w:bookmarkEnd w:id="6"/>
    </w:p>
    <w:p w:rsidR="0075722E" w:rsidRPr="00C228BA" w:rsidRDefault="0075722E" w:rsidP="00E53887">
      <w:pPr>
        <w:spacing w:after="120"/>
        <w:rPr>
          <w:rFonts w:ascii="Calibri" w:hAnsi="Calibri" w:cs="Arial"/>
          <w:sz w:val="22"/>
          <w:szCs w:val="22"/>
        </w:rPr>
      </w:pPr>
      <w:r>
        <w:rPr>
          <w:rFonts w:ascii="Calibri" w:hAnsi="Calibri" w:cs="Arial"/>
          <w:sz w:val="22"/>
          <w:szCs w:val="22"/>
        </w:rPr>
        <w:t>A kerékpárút- fejlesztés része a térségi, az országos és az európai közlekedési koncepciónak.</w:t>
      </w:r>
    </w:p>
    <w:p w:rsidR="0075722E" w:rsidRDefault="0075722E" w:rsidP="00FC03A4">
      <w:pPr>
        <w:spacing w:before="60"/>
        <w:rPr>
          <w:rFonts w:ascii="Calibri" w:hAnsi="Calibri" w:cs="Arial"/>
          <w:b/>
          <w:sz w:val="22"/>
          <w:szCs w:val="22"/>
        </w:rPr>
      </w:pPr>
      <w:bookmarkStart w:id="7" w:name="_Toc447617010"/>
      <w:bookmarkStart w:id="8" w:name="_Toc449535177"/>
      <w:r w:rsidRPr="00FC03A4">
        <w:rPr>
          <w:rFonts w:ascii="Calibri" w:hAnsi="Calibri" w:cs="Arial"/>
          <w:b/>
          <w:sz w:val="22"/>
          <w:szCs w:val="22"/>
        </w:rPr>
        <w:t>1.3 A területrendezési tervekkel való összefüggések vizsgálata (</w:t>
      </w:r>
      <w:proofErr w:type="spellStart"/>
      <w:r w:rsidRPr="00FC03A4">
        <w:rPr>
          <w:rFonts w:ascii="Calibri" w:hAnsi="Calibri" w:cs="Arial"/>
          <w:b/>
          <w:sz w:val="22"/>
          <w:szCs w:val="22"/>
        </w:rPr>
        <w:t>OTrT</w:t>
      </w:r>
      <w:proofErr w:type="spellEnd"/>
      <w:r w:rsidRPr="00FC03A4">
        <w:rPr>
          <w:rFonts w:ascii="Calibri" w:hAnsi="Calibri" w:cs="Arial"/>
          <w:b/>
          <w:sz w:val="22"/>
          <w:szCs w:val="22"/>
        </w:rPr>
        <w:t xml:space="preserve">, </w:t>
      </w:r>
      <w:proofErr w:type="spellStart"/>
      <w:r w:rsidRPr="00FC03A4">
        <w:rPr>
          <w:rFonts w:ascii="Calibri" w:hAnsi="Calibri" w:cs="Arial"/>
          <w:b/>
          <w:sz w:val="22"/>
          <w:szCs w:val="22"/>
        </w:rPr>
        <w:t>B</w:t>
      </w:r>
      <w:r>
        <w:rPr>
          <w:rFonts w:ascii="Calibri" w:hAnsi="Calibri" w:cs="Arial"/>
          <w:b/>
          <w:sz w:val="22"/>
          <w:szCs w:val="22"/>
        </w:rPr>
        <w:t>KÜ</w:t>
      </w:r>
      <w:r w:rsidRPr="00FC03A4">
        <w:rPr>
          <w:rFonts w:ascii="Calibri" w:hAnsi="Calibri" w:cs="Arial"/>
          <w:b/>
          <w:sz w:val="22"/>
          <w:szCs w:val="22"/>
        </w:rPr>
        <w:t>TrT</w:t>
      </w:r>
      <w:proofErr w:type="spellEnd"/>
      <w:r w:rsidRPr="00FC03A4">
        <w:rPr>
          <w:rFonts w:ascii="Calibri" w:hAnsi="Calibri" w:cs="Arial"/>
          <w:b/>
          <w:sz w:val="22"/>
          <w:szCs w:val="22"/>
        </w:rPr>
        <w:t>)</w:t>
      </w:r>
      <w:bookmarkEnd w:id="7"/>
      <w:bookmarkEnd w:id="8"/>
    </w:p>
    <w:p w:rsidR="0075722E" w:rsidRPr="00B670E2" w:rsidRDefault="0075722E" w:rsidP="00FC03A4">
      <w:pPr>
        <w:pStyle w:val="Szvegtrzs"/>
        <w:rPr>
          <w:rFonts w:ascii="Calibri" w:hAnsi="Calibri"/>
          <w:sz w:val="22"/>
          <w:szCs w:val="22"/>
          <w:u w:val="single"/>
        </w:rPr>
      </w:pPr>
      <w:r w:rsidRPr="00B670E2">
        <w:rPr>
          <w:rFonts w:ascii="Calibri" w:hAnsi="Calibri"/>
          <w:sz w:val="22"/>
          <w:szCs w:val="22"/>
          <w:u w:val="single"/>
        </w:rPr>
        <w:t>Országos Területrendezési Terv - A település az ország Szerkezeti tervén</w:t>
      </w:r>
      <w:r>
        <w:rPr>
          <w:rFonts w:ascii="Calibri" w:hAnsi="Calibri"/>
          <w:sz w:val="22"/>
          <w:szCs w:val="22"/>
          <w:u w:val="single"/>
        </w:rPr>
        <w:t xml:space="preserve"> </w:t>
      </w:r>
    </w:p>
    <w:tbl>
      <w:tblPr>
        <w:tblW w:w="9193" w:type="dxa"/>
        <w:tblLayout w:type="fixed"/>
        <w:tblLook w:val="01E0"/>
      </w:tblPr>
      <w:tblGrid>
        <w:gridCol w:w="9193"/>
      </w:tblGrid>
      <w:tr w:rsidR="0075722E" w:rsidTr="006137B4">
        <w:trPr>
          <w:trHeight w:val="3937"/>
        </w:trPr>
        <w:tc>
          <w:tcPr>
            <w:tcW w:w="9193" w:type="dxa"/>
          </w:tcPr>
          <w:p w:rsidR="0075722E" w:rsidRDefault="00BF412E" w:rsidP="006137B4">
            <w:pPr>
              <w:pStyle w:val="Szvegtrzs"/>
              <w:ind w:firstLine="0"/>
            </w:pPr>
            <w:r>
              <w:rPr>
                <w:noProof/>
              </w:rPr>
              <w:drawing>
                <wp:inline distT="0" distB="0" distL="0" distR="0">
                  <wp:extent cx="5686425" cy="3228975"/>
                  <wp:effectExtent l="0" t="0" r="9525" b="9525"/>
                  <wp:docPr id="2" name="Kép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Kép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86425" cy="3228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5722E" w:rsidRPr="00B670E2" w:rsidRDefault="0075722E" w:rsidP="00FC03A4">
      <w:pPr>
        <w:pStyle w:val="Szvegtrzs"/>
        <w:rPr>
          <w:rFonts w:ascii="Calibri" w:hAnsi="Calibri"/>
          <w:sz w:val="22"/>
          <w:szCs w:val="22"/>
        </w:rPr>
      </w:pPr>
      <w:r w:rsidRPr="00B670E2">
        <w:rPr>
          <w:rFonts w:ascii="Calibri" w:hAnsi="Calibri"/>
          <w:sz w:val="22"/>
          <w:szCs w:val="22"/>
        </w:rPr>
        <w:t xml:space="preserve">A település a mezőgazdasági, az erdőgazdálkodási és a vízgazdálkodási térségbe tartozik. A települési térség 100 és </w:t>
      </w:r>
      <w:proofErr w:type="gramStart"/>
      <w:r w:rsidRPr="00B670E2">
        <w:rPr>
          <w:rFonts w:ascii="Calibri" w:hAnsi="Calibri"/>
          <w:sz w:val="22"/>
          <w:szCs w:val="22"/>
        </w:rPr>
        <w:t>500</w:t>
      </w:r>
      <w:proofErr w:type="gramEnd"/>
      <w:r w:rsidRPr="00B670E2">
        <w:rPr>
          <w:rFonts w:ascii="Calibri" w:hAnsi="Calibri"/>
          <w:sz w:val="22"/>
          <w:szCs w:val="22"/>
        </w:rPr>
        <w:t xml:space="preserve"> ha közötti területű. </w:t>
      </w:r>
    </w:p>
    <w:tbl>
      <w:tblPr>
        <w:tblW w:w="0" w:type="auto"/>
        <w:tblLook w:val="01E0"/>
      </w:tblPr>
      <w:tblGrid>
        <w:gridCol w:w="3081"/>
        <w:gridCol w:w="15"/>
        <w:gridCol w:w="6192"/>
      </w:tblGrid>
      <w:tr w:rsidR="0075722E" w:rsidTr="00D74EEF">
        <w:tc>
          <w:tcPr>
            <w:tcW w:w="3096" w:type="dxa"/>
            <w:gridSpan w:val="2"/>
          </w:tcPr>
          <w:p w:rsidR="0075722E" w:rsidRDefault="00BF412E" w:rsidP="00FC03A4">
            <w:r>
              <w:rPr>
                <w:noProof/>
              </w:rPr>
              <w:drawing>
                <wp:inline distT="0" distB="0" distL="0" distR="0">
                  <wp:extent cx="1628775" cy="1600200"/>
                  <wp:effectExtent l="0" t="0" r="9525" b="0"/>
                  <wp:docPr id="3" name="Kép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Kép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28775" cy="1600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192" w:type="dxa"/>
          </w:tcPr>
          <w:p w:rsidR="0075722E" w:rsidRPr="00E02DB0" w:rsidRDefault="00BF412E" w:rsidP="00FC03A4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>
                  <wp:extent cx="2486025" cy="247650"/>
                  <wp:effectExtent l="0" t="0" r="9525" b="0"/>
                  <wp:docPr id="4" name="Kép 5" descr="Jánoshalma__OTRT_2014_01_01_Page_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Kép 5" descr="Jánoshalma__OTRT_2014_01_01_Page_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86025" cy="247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5722E" w:rsidRPr="00E02DB0" w:rsidRDefault="0075722E" w:rsidP="00FC03A4">
            <w:pPr>
              <w:rPr>
                <w:rFonts w:ascii="Arial" w:hAnsi="Arial" w:cs="Arial"/>
              </w:rPr>
            </w:pPr>
          </w:p>
          <w:p w:rsidR="0075722E" w:rsidRPr="00B670E2" w:rsidRDefault="0075722E" w:rsidP="00FC03A4">
            <w:pPr>
              <w:rPr>
                <w:rFonts w:ascii="Calibri" w:hAnsi="Calibri" w:cs="Arial"/>
              </w:rPr>
            </w:pPr>
            <w:r w:rsidRPr="00B670E2">
              <w:rPr>
                <w:rFonts w:ascii="Calibri" w:hAnsi="Calibri" w:cs="Arial"/>
                <w:sz w:val="22"/>
                <w:szCs w:val="22"/>
              </w:rPr>
              <w:t>3/1.</w:t>
            </w:r>
          </w:p>
          <w:p w:rsidR="0075722E" w:rsidRDefault="0075722E" w:rsidP="00FC03A4">
            <w:pPr>
              <w:rPr>
                <w:rFonts w:ascii="Calibri" w:hAnsi="Calibri" w:cs="Arial"/>
              </w:rPr>
            </w:pPr>
            <w:r w:rsidRPr="00B670E2">
              <w:rPr>
                <w:rFonts w:ascii="Calibri" w:hAnsi="Calibri" w:cs="Arial"/>
                <w:sz w:val="22"/>
                <w:szCs w:val="22"/>
              </w:rPr>
              <w:t>A települést érinti az országos ökológiai hálózat övezete.</w:t>
            </w:r>
          </w:p>
          <w:p w:rsidR="0075722E" w:rsidRPr="00B670E2" w:rsidRDefault="0075722E" w:rsidP="00FC03A4">
            <w:pPr>
              <w:rPr>
                <w:rFonts w:ascii="Calibri" w:hAnsi="Calibri" w:cs="Arial"/>
              </w:rPr>
            </w:pPr>
            <w:r>
              <w:rPr>
                <w:rFonts w:ascii="Calibri" w:hAnsi="Calibri" w:cs="Arial"/>
                <w:sz w:val="22"/>
                <w:szCs w:val="22"/>
              </w:rPr>
              <w:t>A kerékpárút az ökológiai hálózat övezetének határán vezet.</w:t>
            </w:r>
          </w:p>
          <w:p w:rsidR="0075722E" w:rsidRPr="00B670E2" w:rsidRDefault="0075722E" w:rsidP="00FC03A4">
            <w:pPr>
              <w:rPr>
                <w:rFonts w:ascii="Calibri" w:hAnsi="Calibri" w:cs="Arial"/>
              </w:rPr>
            </w:pPr>
          </w:p>
          <w:p w:rsidR="0075722E" w:rsidRPr="00E02DB0" w:rsidRDefault="0075722E" w:rsidP="00FC03A4">
            <w:pPr>
              <w:rPr>
                <w:rFonts w:ascii="Arial" w:hAnsi="Arial" w:cs="Arial"/>
              </w:rPr>
            </w:pPr>
          </w:p>
          <w:p w:rsidR="0075722E" w:rsidRPr="00E02DB0" w:rsidRDefault="0075722E" w:rsidP="00FC03A4">
            <w:pPr>
              <w:rPr>
                <w:rFonts w:ascii="Arial" w:hAnsi="Arial" w:cs="Arial"/>
              </w:rPr>
            </w:pPr>
          </w:p>
          <w:p w:rsidR="0075722E" w:rsidRDefault="0075722E" w:rsidP="00FC03A4"/>
        </w:tc>
      </w:tr>
      <w:tr w:rsidR="0075722E" w:rsidRPr="00E02DB0" w:rsidTr="002F3E53">
        <w:tc>
          <w:tcPr>
            <w:tcW w:w="3096" w:type="dxa"/>
            <w:gridSpan w:val="2"/>
          </w:tcPr>
          <w:p w:rsidR="0075722E" w:rsidRPr="00E02DB0" w:rsidRDefault="00BF412E" w:rsidP="00FC03A4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lastRenderedPageBreak/>
              <w:drawing>
                <wp:inline distT="0" distB="0" distL="0" distR="0">
                  <wp:extent cx="1666875" cy="1657350"/>
                  <wp:effectExtent l="0" t="0" r="9525" b="0"/>
                  <wp:docPr id="5" name="Kép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66875" cy="1657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192" w:type="dxa"/>
          </w:tcPr>
          <w:p w:rsidR="0075722E" w:rsidRPr="00E02DB0" w:rsidRDefault="00BF412E" w:rsidP="00FC03A4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>
                  <wp:extent cx="2743200" cy="247650"/>
                  <wp:effectExtent l="0" t="0" r="0" b="0"/>
                  <wp:docPr id="6" name="Kép 7" descr="Jánoshalma__OTRT_2014_01_01_Page_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Kép 7" descr="Jánoshalma__OTRT_2014_01_01_Page_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3200" cy="247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5722E" w:rsidRPr="00E02DB0" w:rsidRDefault="0075722E" w:rsidP="00FC03A4">
            <w:pPr>
              <w:rPr>
                <w:rFonts w:ascii="Arial" w:hAnsi="Arial" w:cs="Arial"/>
              </w:rPr>
            </w:pPr>
          </w:p>
          <w:p w:rsidR="0075722E" w:rsidRPr="00B670E2" w:rsidRDefault="0075722E" w:rsidP="00FC03A4">
            <w:pPr>
              <w:rPr>
                <w:rFonts w:ascii="Calibri" w:hAnsi="Calibri" w:cs="Arial"/>
              </w:rPr>
            </w:pPr>
            <w:r w:rsidRPr="00B670E2">
              <w:rPr>
                <w:rFonts w:ascii="Calibri" w:hAnsi="Calibri" w:cs="Arial"/>
                <w:sz w:val="22"/>
                <w:szCs w:val="22"/>
              </w:rPr>
              <w:t>3/2.</w:t>
            </w:r>
          </w:p>
          <w:p w:rsidR="0075722E" w:rsidRPr="00B670E2" w:rsidRDefault="0075722E" w:rsidP="00FC03A4">
            <w:pPr>
              <w:rPr>
                <w:rFonts w:ascii="Calibri" w:hAnsi="Calibri" w:cs="Arial"/>
              </w:rPr>
            </w:pPr>
            <w:r w:rsidRPr="00B670E2">
              <w:rPr>
                <w:rFonts w:ascii="Calibri" w:hAnsi="Calibri" w:cs="Arial"/>
                <w:sz w:val="22"/>
                <w:szCs w:val="22"/>
              </w:rPr>
              <w:t>A települést érinti a kiváló termőhelyi adottságú szántóterület övezete.</w:t>
            </w:r>
          </w:p>
          <w:p w:rsidR="0075722E" w:rsidRPr="00E02DB0" w:rsidRDefault="0075722E" w:rsidP="00FC03A4">
            <w:pPr>
              <w:rPr>
                <w:rFonts w:ascii="Arial" w:hAnsi="Arial" w:cs="Arial"/>
              </w:rPr>
            </w:pPr>
          </w:p>
          <w:p w:rsidR="0075722E" w:rsidRPr="00E02DB0" w:rsidRDefault="0075722E" w:rsidP="00FC03A4">
            <w:pPr>
              <w:rPr>
                <w:rFonts w:ascii="Arial" w:hAnsi="Arial" w:cs="Arial"/>
              </w:rPr>
            </w:pPr>
          </w:p>
        </w:tc>
      </w:tr>
      <w:tr w:rsidR="0075722E" w:rsidRPr="00E02DB0" w:rsidTr="002F3E53">
        <w:tc>
          <w:tcPr>
            <w:tcW w:w="3096" w:type="dxa"/>
            <w:gridSpan w:val="2"/>
          </w:tcPr>
          <w:p w:rsidR="0075722E" w:rsidRPr="00E02DB0" w:rsidRDefault="00BF412E" w:rsidP="00C92553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>
                  <wp:extent cx="1657350" cy="1657350"/>
                  <wp:effectExtent l="0" t="0" r="0" b="0"/>
                  <wp:docPr id="7" name="Kép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Kép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57350" cy="1657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192" w:type="dxa"/>
          </w:tcPr>
          <w:p w:rsidR="0075722E" w:rsidRPr="00E02DB0" w:rsidRDefault="00BF412E" w:rsidP="00FC03A4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>
                  <wp:extent cx="2743200" cy="247650"/>
                  <wp:effectExtent l="0" t="0" r="0" b="0"/>
                  <wp:docPr id="8" name="Kép 9" descr="Jánoshalma__OTRT_2014_01_01_Page_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Kép 9" descr="Jánoshalma__OTRT_2014_01_01_Page_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3200" cy="247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5722E" w:rsidRPr="00E02DB0" w:rsidRDefault="0075722E" w:rsidP="00FC03A4">
            <w:pPr>
              <w:rPr>
                <w:rFonts w:ascii="Arial" w:hAnsi="Arial" w:cs="Arial"/>
              </w:rPr>
            </w:pPr>
          </w:p>
          <w:p w:rsidR="0075722E" w:rsidRPr="00B670E2" w:rsidRDefault="0075722E" w:rsidP="00FC03A4">
            <w:pPr>
              <w:rPr>
                <w:rFonts w:ascii="Calibri" w:hAnsi="Calibri" w:cs="Arial"/>
              </w:rPr>
            </w:pPr>
            <w:r w:rsidRPr="00B670E2">
              <w:rPr>
                <w:rFonts w:ascii="Calibri" w:hAnsi="Calibri" w:cs="Arial"/>
                <w:sz w:val="22"/>
                <w:szCs w:val="22"/>
              </w:rPr>
              <w:t>3/3.</w:t>
            </w:r>
          </w:p>
          <w:p w:rsidR="0075722E" w:rsidRPr="00B670E2" w:rsidRDefault="0075722E" w:rsidP="00FC03A4">
            <w:pPr>
              <w:rPr>
                <w:rFonts w:ascii="Calibri" w:hAnsi="Calibri" w:cs="Arial"/>
              </w:rPr>
            </w:pPr>
            <w:r w:rsidRPr="00B670E2">
              <w:rPr>
                <w:rFonts w:ascii="Calibri" w:hAnsi="Calibri" w:cs="Arial"/>
                <w:sz w:val="22"/>
                <w:szCs w:val="22"/>
              </w:rPr>
              <w:t>A település kis részét érinti a jó termőhelyi adottságú szántóterület övezete.</w:t>
            </w:r>
          </w:p>
          <w:p w:rsidR="0075722E" w:rsidRPr="00E02DB0" w:rsidRDefault="0075722E" w:rsidP="00FC03A4">
            <w:pPr>
              <w:rPr>
                <w:rFonts w:ascii="Arial" w:hAnsi="Arial" w:cs="Arial"/>
              </w:rPr>
            </w:pPr>
          </w:p>
          <w:p w:rsidR="0075722E" w:rsidRPr="00E02DB0" w:rsidRDefault="0075722E" w:rsidP="00FC03A4">
            <w:pPr>
              <w:rPr>
                <w:rFonts w:ascii="Arial" w:hAnsi="Arial" w:cs="Arial"/>
              </w:rPr>
            </w:pPr>
          </w:p>
        </w:tc>
      </w:tr>
      <w:tr w:rsidR="0075722E" w:rsidRPr="00E02DB0" w:rsidTr="002F3E53">
        <w:tc>
          <w:tcPr>
            <w:tcW w:w="3096" w:type="dxa"/>
            <w:gridSpan w:val="2"/>
          </w:tcPr>
          <w:p w:rsidR="0075722E" w:rsidRPr="00E02DB0" w:rsidRDefault="00BF412E" w:rsidP="00FC03A4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>
                  <wp:extent cx="1666875" cy="1657350"/>
                  <wp:effectExtent l="0" t="0" r="9525" b="0"/>
                  <wp:docPr id="9" name="Kép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Kép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66875" cy="1657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192" w:type="dxa"/>
          </w:tcPr>
          <w:p w:rsidR="0075722E" w:rsidRPr="00E02DB0" w:rsidRDefault="00BF412E" w:rsidP="00FC03A4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>
                  <wp:extent cx="2781300" cy="209550"/>
                  <wp:effectExtent l="0" t="0" r="0" b="0"/>
                  <wp:docPr id="10" name="Kép 11" descr="Jánoshalma__OTRT_2014_01_01_Page_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Kép 11" descr="Jánoshalma__OTRT_2014_01_01_Page_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81300" cy="209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5722E" w:rsidRPr="00E02DB0" w:rsidRDefault="0075722E" w:rsidP="00FC03A4">
            <w:pPr>
              <w:rPr>
                <w:rFonts w:ascii="Arial" w:hAnsi="Arial" w:cs="Arial"/>
              </w:rPr>
            </w:pPr>
          </w:p>
          <w:p w:rsidR="0075722E" w:rsidRPr="00B670E2" w:rsidRDefault="0075722E" w:rsidP="00FC03A4">
            <w:pPr>
              <w:rPr>
                <w:rFonts w:ascii="Calibri" w:hAnsi="Calibri" w:cs="Arial"/>
              </w:rPr>
            </w:pPr>
            <w:r w:rsidRPr="00B670E2">
              <w:rPr>
                <w:rFonts w:ascii="Calibri" w:hAnsi="Calibri" w:cs="Arial"/>
                <w:sz w:val="22"/>
                <w:szCs w:val="22"/>
              </w:rPr>
              <w:t>3 /4.</w:t>
            </w:r>
          </w:p>
          <w:p w:rsidR="0075722E" w:rsidRPr="00B670E2" w:rsidRDefault="0075722E" w:rsidP="00FC03A4">
            <w:pPr>
              <w:rPr>
                <w:rFonts w:ascii="Calibri" w:hAnsi="Calibri" w:cs="Arial"/>
              </w:rPr>
            </w:pPr>
            <w:r w:rsidRPr="00B670E2">
              <w:rPr>
                <w:rFonts w:ascii="Calibri" w:hAnsi="Calibri" w:cs="Arial"/>
                <w:sz w:val="22"/>
                <w:szCs w:val="22"/>
              </w:rPr>
              <w:t>A települést nem érinti a kiváló termőhelyi adottságú erdőterület övezete.</w:t>
            </w:r>
          </w:p>
          <w:p w:rsidR="0075722E" w:rsidRPr="00E02DB0" w:rsidRDefault="0075722E" w:rsidP="00FC03A4">
            <w:pPr>
              <w:rPr>
                <w:rFonts w:ascii="Arial" w:hAnsi="Arial" w:cs="Arial"/>
              </w:rPr>
            </w:pPr>
          </w:p>
          <w:p w:rsidR="0075722E" w:rsidRPr="00E02DB0" w:rsidRDefault="0075722E" w:rsidP="00FC03A4">
            <w:pPr>
              <w:rPr>
                <w:rFonts w:ascii="Arial" w:hAnsi="Arial" w:cs="Arial"/>
              </w:rPr>
            </w:pPr>
          </w:p>
          <w:p w:rsidR="0075722E" w:rsidRPr="00E02DB0" w:rsidRDefault="0075722E" w:rsidP="00FC03A4">
            <w:pPr>
              <w:rPr>
                <w:rFonts w:ascii="Arial" w:hAnsi="Arial" w:cs="Arial"/>
              </w:rPr>
            </w:pPr>
          </w:p>
        </w:tc>
      </w:tr>
      <w:tr w:rsidR="0075722E" w:rsidRPr="00E02DB0" w:rsidTr="002F3E53">
        <w:tc>
          <w:tcPr>
            <w:tcW w:w="3096" w:type="dxa"/>
            <w:gridSpan w:val="2"/>
          </w:tcPr>
          <w:p w:rsidR="0075722E" w:rsidRPr="00E02DB0" w:rsidRDefault="00BF412E" w:rsidP="00FC03A4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>
                  <wp:extent cx="1666875" cy="1657350"/>
                  <wp:effectExtent l="0" t="0" r="9525" b="0"/>
                  <wp:docPr id="11" name="Kép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66875" cy="1657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192" w:type="dxa"/>
          </w:tcPr>
          <w:p w:rsidR="0075722E" w:rsidRPr="00E02DB0" w:rsidRDefault="00BF412E" w:rsidP="00FC03A4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>
                  <wp:extent cx="3324225" cy="257175"/>
                  <wp:effectExtent l="0" t="0" r="9525" b="9525"/>
                  <wp:docPr id="12" name="Kép 13" descr="Jánoshalma__OTRT_2014_01_01_Page_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Kép 13" descr="Jánoshalma__OTRT_2014_01_01_Page_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24225" cy="257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5722E" w:rsidRPr="00E02DB0" w:rsidRDefault="0075722E" w:rsidP="00FC03A4">
            <w:pPr>
              <w:rPr>
                <w:rFonts w:ascii="Arial" w:hAnsi="Arial" w:cs="Arial"/>
              </w:rPr>
            </w:pPr>
          </w:p>
          <w:p w:rsidR="0075722E" w:rsidRPr="00B670E2" w:rsidRDefault="0075722E" w:rsidP="00FC03A4">
            <w:pPr>
              <w:rPr>
                <w:rFonts w:ascii="Calibri" w:hAnsi="Calibri" w:cs="Arial"/>
              </w:rPr>
            </w:pPr>
            <w:r w:rsidRPr="00B670E2">
              <w:rPr>
                <w:rFonts w:ascii="Calibri" w:hAnsi="Calibri" w:cs="Arial"/>
                <w:sz w:val="22"/>
                <w:szCs w:val="22"/>
              </w:rPr>
              <w:t>3/5.</w:t>
            </w:r>
          </w:p>
          <w:p w:rsidR="0075722E" w:rsidRPr="00B670E2" w:rsidRDefault="0075722E" w:rsidP="00FC03A4">
            <w:pPr>
              <w:rPr>
                <w:rFonts w:ascii="Calibri" w:hAnsi="Calibri" w:cs="Arial"/>
              </w:rPr>
            </w:pPr>
            <w:r w:rsidRPr="00B670E2">
              <w:rPr>
                <w:rFonts w:ascii="Calibri" w:hAnsi="Calibri" w:cs="Arial"/>
                <w:sz w:val="22"/>
                <w:szCs w:val="22"/>
              </w:rPr>
              <w:t>A település nagy részét, leginkább a külterületet érinti a tájképvédelmi szempontból kiemelten kezelendő terület övezete.</w:t>
            </w:r>
          </w:p>
          <w:p w:rsidR="0075722E" w:rsidRPr="00E02DB0" w:rsidRDefault="0075722E" w:rsidP="00FC03A4">
            <w:pPr>
              <w:rPr>
                <w:rFonts w:ascii="Arial" w:hAnsi="Arial" w:cs="Arial"/>
              </w:rPr>
            </w:pPr>
          </w:p>
          <w:p w:rsidR="0075722E" w:rsidRPr="00E02DB0" w:rsidRDefault="0075722E" w:rsidP="00FC03A4">
            <w:pPr>
              <w:rPr>
                <w:rFonts w:ascii="Arial" w:hAnsi="Arial" w:cs="Arial"/>
              </w:rPr>
            </w:pPr>
          </w:p>
        </w:tc>
      </w:tr>
      <w:tr w:rsidR="0075722E" w:rsidRPr="00E02DB0" w:rsidTr="002F3E53">
        <w:tc>
          <w:tcPr>
            <w:tcW w:w="3096" w:type="dxa"/>
            <w:gridSpan w:val="2"/>
          </w:tcPr>
          <w:p w:rsidR="0075722E" w:rsidRPr="00E02DB0" w:rsidRDefault="00BF412E" w:rsidP="00FC03A4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lastRenderedPageBreak/>
              <w:drawing>
                <wp:inline distT="0" distB="0" distL="0" distR="0">
                  <wp:extent cx="1638300" cy="1657350"/>
                  <wp:effectExtent l="0" t="0" r="0" b="0"/>
                  <wp:docPr id="13" name="Kép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Kép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38300" cy="1657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192" w:type="dxa"/>
          </w:tcPr>
          <w:p w:rsidR="0075722E" w:rsidRPr="00E02DB0" w:rsidRDefault="00BF412E" w:rsidP="00FC03A4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>
                  <wp:extent cx="3257550" cy="257175"/>
                  <wp:effectExtent l="0" t="0" r="0" b="9525"/>
                  <wp:docPr id="14" name="Kép 15" descr="Jánoshalma__OTRT_2014_01_01_Page_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Kép 15" descr="Jánoshalma__OTRT_2014_01_01_Page_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57550" cy="257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5722E" w:rsidRPr="00E02DB0" w:rsidRDefault="0075722E" w:rsidP="00FC03A4">
            <w:pPr>
              <w:rPr>
                <w:rFonts w:ascii="Arial" w:hAnsi="Arial" w:cs="Arial"/>
              </w:rPr>
            </w:pPr>
          </w:p>
          <w:p w:rsidR="0075722E" w:rsidRPr="00B670E2" w:rsidRDefault="0075722E" w:rsidP="00FC03A4">
            <w:pPr>
              <w:rPr>
                <w:rFonts w:ascii="Calibri" w:hAnsi="Calibri" w:cs="Arial"/>
              </w:rPr>
            </w:pPr>
            <w:r w:rsidRPr="00B670E2">
              <w:rPr>
                <w:rFonts w:ascii="Calibri" w:hAnsi="Calibri" w:cs="Arial"/>
                <w:sz w:val="22"/>
                <w:szCs w:val="22"/>
              </w:rPr>
              <w:t>3/6.</w:t>
            </w:r>
          </w:p>
          <w:p w:rsidR="0075722E" w:rsidRPr="00B670E2" w:rsidRDefault="0075722E" w:rsidP="00FC03A4">
            <w:pPr>
              <w:rPr>
                <w:rFonts w:ascii="Calibri" w:hAnsi="Calibri" w:cs="Arial"/>
              </w:rPr>
            </w:pPr>
            <w:r w:rsidRPr="00B670E2">
              <w:rPr>
                <w:rFonts w:ascii="Calibri" w:hAnsi="Calibri" w:cs="Arial"/>
                <w:sz w:val="22"/>
                <w:szCs w:val="22"/>
              </w:rPr>
              <w:t>A települést nem érinti a világörökségi és világörökségi várományos terület övezete.</w:t>
            </w:r>
          </w:p>
          <w:p w:rsidR="0075722E" w:rsidRPr="00E02DB0" w:rsidRDefault="0075722E" w:rsidP="00FC03A4">
            <w:pPr>
              <w:rPr>
                <w:rFonts w:ascii="Arial" w:hAnsi="Arial" w:cs="Arial"/>
              </w:rPr>
            </w:pPr>
          </w:p>
          <w:p w:rsidR="0075722E" w:rsidRPr="00E02DB0" w:rsidRDefault="0075722E" w:rsidP="00FC03A4">
            <w:pPr>
              <w:rPr>
                <w:rFonts w:ascii="Arial" w:hAnsi="Arial" w:cs="Arial"/>
              </w:rPr>
            </w:pPr>
          </w:p>
        </w:tc>
      </w:tr>
      <w:tr w:rsidR="0075722E" w:rsidRPr="00E02DB0" w:rsidTr="00650078">
        <w:tc>
          <w:tcPr>
            <w:tcW w:w="3096" w:type="dxa"/>
            <w:gridSpan w:val="2"/>
          </w:tcPr>
          <w:p w:rsidR="0075722E" w:rsidRPr="00E02DB0" w:rsidRDefault="00BF412E" w:rsidP="00FC03A4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>
                  <wp:extent cx="1638300" cy="1657350"/>
                  <wp:effectExtent l="0" t="0" r="0" b="0"/>
                  <wp:docPr id="15" name="Kép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38300" cy="1657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192" w:type="dxa"/>
          </w:tcPr>
          <w:p w:rsidR="0075722E" w:rsidRPr="00E02DB0" w:rsidRDefault="00BF412E" w:rsidP="00FC03A4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>
                  <wp:extent cx="3076575" cy="257175"/>
                  <wp:effectExtent l="0" t="0" r="9525" b="9525"/>
                  <wp:docPr id="16" name="Kép 17" descr="Jánoshalma__OTRT_2014_01_01_Page_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Kép 17" descr="Jánoshalma__OTRT_2014_01_01_Page_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76575" cy="257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5722E" w:rsidRPr="00E02DB0" w:rsidRDefault="0075722E" w:rsidP="00FC03A4">
            <w:pPr>
              <w:rPr>
                <w:rFonts w:ascii="Arial" w:hAnsi="Arial" w:cs="Arial"/>
              </w:rPr>
            </w:pPr>
          </w:p>
          <w:p w:rsidR="0075722E" w:rsidRPr="00B670E2" w:rsidRDefault="0075722E" w:rsidP="00FC03A4">
            <w:pPr>
              <w:rPr>
                <w:rFonts w:ascii="Calibri" w:hAnsi="Calibri" w:cs="Arial"/>
              </w:rPr>
            </w:pPr>
            <w:r w:rsidRPr="00B670E2">
              <w:rPr>
                <w:rFonts w:ascii="Calibri" w:hAnsi="Calibri" w:cs="Arial"/>
                <w:sz w:val="22"/>
                <w:szCs w:val="22"/>
              </w:rPr>
              <w:t>3/7.</w:t>
            </w:r>
          </w:p>
          <w:p w:rsidR="0075722E" w:rsidRPr="00E02DB0" w:rsidRDefault="0075722E" w:rsidP="00FC03A4">
            <w:pPr>
              <w:rPr>
                <w:rFonts w:ascii="Arial" w:hAnsi="Arial" w:cs="Arial"/>
              </w:rPr>
            </w:pPr>
            <w:r w:rsidRPr="00B670E2">
              <w:rPr>
                <w:rFonts w:ascii="Calibri" w:hAnsi="Calibri" w:cs="Arial"/>
                <w:sz w:val="22"/>
                <w:szCs w:val="22"/>
              </w:rPr>
              <w:t>A település teljes területét érinti az országos vízminőség-védelmi terület övezete</w:t>
            </w:r>
            <w:r w:rsidRPr="00E02DB0">
              <w:rPr>
                <w:rFonts w:ascii="Arial" w:hAnsi="Arial" w:cs="Arial"/>
                <w:sz w:val="22"/>
                <w:szCs w:val="22"/>
              </w:rPr>
              <w:t>.</w:t>
            </w:r>
          </w:p>
          <w:p w:rsidR="0075722E" w:rsidRPr="00E02DB0" w:rsidRDefault="0075722E" w:rsidP="00FC03A4">
            <w:pPr>
              <w:rPr>
                <w:rFonts w:ascii="Arial" w:hAnsi="Arial" w:cs="Arial"/>
              </w:rPr>
            </w:pPr>
          </w:p>
          <w:p w:rsidR="0075722E" w:rsidRPr="00E02DB0" w:rsidRDefault="0075722E" w:rsidP="00FC03A4">
            <w:pPr>
              <w:rPr>
                <w:rFonts w:ascii="Arial" w:hAnsi="Arial" w:cs="Arial"/>
              </w:rPr>
            </w:pPr>
          </w:p>
          <w:p w:rsidR="0075722E" w:rsidRPr="00E02DB0" w:rsidRDefault="0075722E" w:rsidP="00FC03A4">
            <w:pPr>
              <w:rPr>
                <w:rFonts w:ascii="Arial" w:hAnsi="Arial" w:cs="Arial"/>
              </w:rPr>
            </w:pPr>
          </w:p>
        </w:tc>
      </w:tr>
      <w:tr w:rsidR="0075722E" w:rsidRPr="00E02DB0" w:rsidTr="00650078">
        <w:trPr>
          <w:trHeight w:val="2861"/>
        </w:trPr>
        <w:tc>
          <w:tcPr>
            <w:tcW w:w="3081" w:type="dxa"/>
          </w:tcPr>
          <w:p w:rsidR="0075722E" w:rsidRPr="00E02DB0" w:rsidRDefault="00BF412E" w:rsidP="00FC03A4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>
                  <wp:extent cx="1666875" cy="1657350"/>
                  <wp:effectExtent l="0" t="0" r="9525" b="0"/>
                  <wp:docPr id="17" name="Kép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Kép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66875" cy="1657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207" w:type="dxa"/>
            <w:gridSpan w:val="2"/>
          </w:tcPr>
          <w:p w:rsidR="0075722E" w:rsidRPr="00E02DB0" w:rsidRDefault="00BF412E" w:rsidP="00FC03A4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>
                  <wp:extent cx="2733675" cy="228600"/>
                  <wp:effectExtent l="0" t="0" r="9525" b="0"/>
                  <wp:docPr id="18" name="Kép 21" descr="Jánoshalma__OTRT_2014_01_01_Page_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Kép 21" descr="Jánoshalma__OTRT_2014_01_01_Page_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33675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5722E" w:rsidRPr="00E02DB0" w:rsidRDefault="0075722E" w:rsidP="00FC03A4">
            <w:pPr>
              <w:rPr>
                <w:rFonts w:ascii="Arial" w:hAnsi="Arial" w:cs="Arial"/>
              </w:rPr>
            </w:pPr>
          </w:p>
          <w:p w:rsidR="0075722E" w:rsidRPr="00B670E2" w:rsidRDefault="0075722E" w:rsidP="00FC03A4">
            <w:pPr>
              <w:rPr>
                <w:rFonts w:ascii="Calibri" w:hAnsi="Calibri" w:cs="Arial"/>
              </w:rPr>
            </w:pPr>
            <w:r w:rsidRPr="00B670E2">
              <w:rPr>
                <w:rFonts w:ascii="Calibri" w:hAnsi="Calibri" w:cs="Arial"/>
                <w:sz w:val="22"/>
                <w:szCs w:val="22"/>
              </w:rPr>
              <w:t>3/9.</w:t>
            </w:r>
          </w:p>
          <w:p w:rsidR="0075722E" w:rsidRPr="00E02DB0" w:rsidRDefault="0075722E" w:rsidP="00693C16">
            <w:pPr>
              <w:rPr>
                <w:rFonts w:ascii="Arial" w:hAnsi="Arial" w:cs="Arial"/>
              </w:rPr>
            </w:pPr>
            <w:r w:rsidRPr="00B670E2">
              <w:rPr>
                <w:rFonts w:ascii="Calibri" w:hAnsi="Calibri" w:cs="Arial"/>
                <w:sz w:val="22"/>
                <w:szCs w:val="22"/>
              </w:rPr>
              <w:t>A települést nem érinti a kiemelt fontosságú honvédelmi terület övezete.</w:t>
            </w:r>
          </w:p>
        </w:tc>
      </w:tr>
    </w:tbl>
    <w:p w:rsidR="0075722E" w:rsidRDefault="0075722E" w:rsidP="007A6B29">
      <w:pPr>
        <w:pStyle w:val="Cmsor1"/>
        <w:shd w:val="clear" w:color="auto" w:fill="FFFFFF"/>
        <w:spacing w:after="51" w:line="406" w:lineRule="atLeast"/>
        <w:jc w:val="center"/>
        <w:rPr>
          <w:rFonts w:ascii="Calibri" w:hAnsi="Calibri" w:cs="Arial"/>
          <w:iCs/>
          <w:spacing w:val="-5"/>
          <w:sz w:val="22"/>
          <w:szCs w:val="22"/>
        </w:rPr>
      </w:pPr>
    </w:p>
    <w:tbl>
      <w:tblPr>
        <w:tblW w:w="0" w:type="auto"/>
        <w:tblLook w:val="01E0"/>
      </w:tblPr>
      <w:tblGrid>
        <w:gridCol w:w="3081"/>
        <w:gridCol w:w="6207"/>
      </w:tblGrid>
      <w:tr w:rsidR="0075722E" w:rsidRPr="00E02DB0" w:rsidTr="00650078">
        <w:trPr>
          <w:trHeight w:val="2656"/>
        </w:trPr>
        <w:tc>
          <w:tcPr>
            <w:tcW w:w="3081" w:type="dxa"/>
          </w:tcPr>
          <w:p w:rsidR="0075722E" w:rsidRPr="00E02DB0" w:rsidRDefault="00BF412E" w:rsidP="00BB36EA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>
                  <wp:extent cx="1676400" cy="1657350"/>
                  <wp:effectExtent l="0" t="0" r="0" b="0"/>
                  <wp:docPr id="19" name="Kép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76400" cy="1657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207" w:type="dxa"/>
          </w:tcPr>
          <w:p w:rsidR="0075722E" w:rsidRPr="00E02DB0" w:rsidRDefault="00BF412E" w:rsidP="00BB36EA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>
                  <wp:extent cx="2828925" cy="476250"/>
                  <wp:effectExtent l="0" t="0" r="9525" b="0"/>
                  <wp:docPr id="20" name="Kép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 b="-13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8925" cy="476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5722E" w:rsidRPr="00E02DB0" w:rsidRDefault="0075722E" w:rsidP="00BB36EA">
            <w:pPr>
              <w:rPr>
                <w:rFonts w:ascii="Arial" w:hAnsi="Arial" w:cs="Arial"/>
              </w:rPr>
            </w:pPr>
          </w:p>
          <w:p w:rsidR="0075722E" w:rsidRPr="00B670E2" w:rsidRDefault="0075722E" w:rsidP="00BB36EA">
            <w:pPr>
              <w:rPr>
                <w:rFonts w:ascii="Calibri" w:hAnsi="Calibri" w:cs="Arial"/>
              </w:rPr>
            </w:pPr>
            <w:r w:rsidRPr="00B670E2">
              <w:rPr>
                <w:rFonts w:ascii="Calibri" w:hAnsi="Calibri" w:cs="Arial"/>
                <w:sz w:val="22"/>
                <w:szCs w:val="22"/>
              </w:rPr>
              <w:t>3/</w:t>
            </w:r>
            <w:r>
              <w:rPr>
                <w:rFonts w:ascii="Calibri" w:hAnsi="Calibri" w:cs="Arial"/>
                <w:sz w:val="22"/>
                <w:szCs w:val="22"/>
              </w:rPr>
              <w:t>10</w:t>
            </w:r>
            <w:r w:rsidRPr="00B670E2">
              <w:rPr>
                <w:rFonts w:ascii="Calibri" w:hAnsi="Calibri" w:cs="Arial"/>
                <w:sz w:val="22"/>
                <w:szCs w:val="22"/>
              </w:rPr>
              <w:t>.</w:t>
            </w:r>
          </w:p>
          <w:p w:rsidR="0075722E" w:rsidRPr="00E02DB0" w:rsidRDefault="0075722E" w:rsidP="00BB36EA">
            <w:pPr>
              <w:rPr>
                <w:rFonts w:ascii="Arial" w:hAnsi="Arial" w:cs="Arial"/>
              </w:rPr>
            </w:pPr>
            <w:r w:rsidRPr="00B670E2">
              <w:rPr>
                <w:rFonts w:ascii="Calibri" w:hAnsi="Calibri" w:cs="Arial"/>
                <w:sz w:val="22"/>
                <w:szCs w:val="22"/>
              </w:rPr>
              <w:t xml:space="preserve">A települést nem érinti a </w:t>
            </w:r>
            <w:r>
              <w:rPr>
                <w:rFonts w:ascii="Calibri" w:hAnsi="Calibri" w:cs="Arial"/>
                <w:sz w:val="22"/>
                <w:szCs w:val="22"/>
              </w:rPr>
              <w:t>nagyvízi meder</w:t>
            </w:r>
            <w:r w:rsidRPr="00B670E2">
              <w:rPr>
                <w:rFonts w:ascii="Calibri" w:hAnsi="Calibri" w:cs="Arial"/>
                <w:sz w:val="22"/>
                <w:szCs w:val="22"/>
              </w:rPr>
              <w:t xml:space="preserve"> terület</w:t>
            </w:r>
            <w:r>
              <w:rPr>
                <w:rFonts w:ascii="Calibri" w:hAnsi="Calibri" w:cs="Arial"/>
                <w:sz w:val="22"/>
                <w:szCs w:val="22"/>
              </w:rPr>
              <w:t>ének</w:t>
            </w:r>
            <w:r w:rsidRPr="00B670E2">
              <w:rPr>
                <w:rFonts w:ascii="Calibri" w:hAnsi="Calibri" w:cs="Arial"/>
                <w:sz w:val="22"/>
                <w:szCs w:val="22"/>
              </w:rPr>
              <w:t xml:space="preserve"> övezete</w:t>
            </w:r>
            <w:r>
              <w:rPr>
                <w:rFonts w:ascii="Calibri" w:hAnsi="Calibri" w:cs="Arial"/>
                <w:sz w:val="22"/>
                <w:szCs w:val="22"/>
              </w:rPr>
              <w:t>, sem a Vásárhelyi-terv továbbfejlesztése keretében megvalósuló vízkár-elhárítási célú szükségtározók területének övezete.</w:t>
            </w:r>
          </w:p>
        </w:tc>
      </w:tr>
    </w:tbl>
    <w:p w:rsidR="0075722E" w:rsidRDefault="0075722E" w:rsidP="007A6B29">
      <w:pPr>
        <w:pStyle w:val="Cmsor1"/>
        <w:shd w:val="clear" w:color="auto" w:fill="FFFFFF"/>
        <w:spacing w:after="51" w:line="406" w:lineRule="atLeast"/>
        <w:jc w:val="center"/>
        <w:rPr>
          <w:rFonts w:ascii="Calibri" w:hAnsi="Calibri" w:cs="Arial"/>
          <w:iCs/>
          <w:spacing w:val="-5"/>
          <w:sz w:val="22"/>
          <w:szCs w:val="22"/>
        </w:rPr>
      </w:pPr>
    </w:p>
    <w:p w:rsidR="0075722E" w:rsidRDefault="0075722E" w:rsidP="007A6B29">
      <w:pPr>
        <w:pStyle w:val="Cmsor1"/>
        <w:shd w:val="clear" w:color="auto" w:fill="FFFFFF"/>
        <w:spacing w:after="51" w:line="406" w:lineRule="atLeast"/>
        <w:jc w:val="center"/>
        <w:rPr>
          <w:rFonts w:ascii="Calibri" w:hAnsi="Calibri" w:cs="Arial"/>
          <w:iCs/>
          <w:spacing w:val="-5"/>
          <w:sz w:val="22"/>
          <w:szCs w:val="22"/>
        </w:rPr>
      </w:pPr>
    </w:p>
    <w:p w:rsidR="0075722E" w:rsidRDefault="0075722E" w:rsidP="007A6B29">
      <w:pPr>
        <w:pStyle w:val="Cmsor1"/>
        <w:shd w:val="clear" w:color="auto" w:fill="FFFFFF"/>
        <w:spacing w:after="51" w:line="406" w:lineRule="atLeast"/>
        <w:jc w:val="center"/>
        <w:rPr>
          <w:rFonts w:ascii="Calibri" w:hAnsi="Calibri" w:cs="Arial"/>
          <w:iCs/>
          <w:spacing w:val="-5"/>
          <w:sz w:val="22"/>
          <w:szCs w:val="22"/>
        </w:rPr>
      </w:pPr>
    </w:p>
    <w:p w:rsidR="0075722E" w:rsidRDefault="0075722E" w:rsidP="007A6B29">
      <w:pPr>
        <w:pStyle w:val="Cmsor1"/>
        <w:shd w:val="clear" w:color="auto" w:fill="FFFFFF"/>
        <w:spacing w:after="51" w:line="406" w:lineRule="atLeast"/>
        <w:jc w:val="center"/>
        <w:rPr>
          <w:rFonts w:ascii="Calibri" w:hAnsi="Calibri" w:cs="Arial"/>
          <w:iCs/>
          <w:spacing w:val="-5"/>
          <w:sz w:val="22"/>
          <w:szCs w:val="22"/>
        </w:rPr>
      </w:pPr>
    </w:p>
    <w:p w:rsidR="00D9571C" w:rsidRDefault="00D9571C" w:rsidP="007A6B29">
      <w:pPr>
        <w:pStyle w:val="Cmsor1"/>
        <w:shd w:val="clear" w:color="auto" w:fill="FFFFFF"/>
        <w:spacing w:after="51" w:line="406" w:lineRule="atLeast"/>
        <w:jc w:val="center"/>
        <w:rPr>
          <w:rFonts w:ascii="Calibri" w:hAnsi="Calibri" w:cs="Arial"/>
          <w:iCs/>
          <w:spacing w:val="-5"/>
          <w:sz w:val="22"/>
          <w:szCs w:val="22"/>
        </w:rPr>
      </w:pPr>
    </w:p>
    <w:p w:rsidR="009C56E9" w:rsidRDefault="0075722E" w:rsidP="00FC03A4">
      <w:pPr>
        <w:spacing w:after="120"/>
        <w:rPr>
          <w:rFonts w:ascii="Calibri" w:hAnsi="Calibri" w:cs="Arial"/>
          <w:b/>
          <w:sz w:val="22"/>
          <w:szCs w:val="22"/>
        </w:rPr>
      </w:pPr>
      <w:r w:rsidRPr="00B670E2">
        <w:rPr>
          <w:rFonts w:ascii="Calibri" w:hAnsi="Calibri" w:cs="Arial"/>
          <w:b/>
          <w:sz w:val="22"/>
          <w:szCs w:val="22"/>
        </w:rPr>
        <w:t xml:space="preserve">2000. évi CXII. törvény a Balaton Kiemelt Üdülőkörzet Területrendezési Tervének elfogadásáról és a Balatoni Területrendezési Szabályzat </w:t>
      </w:r>
    </w:p>
    <w:p w:rsidR="0075722E" w:rsidRPr="00B670E2" w:rsidRDefault="0075722E" w:rsidP="00FC03A4">
      <w:pPr>
        <w:rPr>
          <w:rFonts w:ascii="Calibri" w:hAnsi="Calibri" w:cs="Arial"/>
          <w:sz w:val="22"/>
          <w:szCs w:val="22"/>
          <w:u w:val="single"/>
        </w:rPr>
      </w:pPr>
      <w:bookmarkStart w:id="9" w:name="_Toc447617011"/>
      <w:r w:rsidRPr="00B670E2">
        <w:rPr>
          <w:rFonts w:ascii="Calibri" w:hAnsi="Calibri" w:cs="Arial"/>
          <w:sz w:val="22"/>
          <w:szCs w:val="22"/>
          <w:u w:val="single"/>
        </w:rPr>
        <w:t>Térségi szerkezeti terv</w:t>
      </w:r>
      <w:bookmarkEnd w:id="9"/>
    </w:p>
    <w:p w:rsidR="0075722E" w:rsidRPr="00906ABB" w:rsidRDefault="0075722E" w:rsidP="00FC03A4">
      <w:pPr>
        <w:outlineLvl w:val="0"/>
        <w:rPr>
          <w:rFonts w:ascii="Arial" w:hAnsi="Arial" w:cs="Arial"/>
          <w:sz w:val="22"/>
          <w:szCs w:val="22"/>
        </w:rPr>
      </w:pPr>
    </w:p>
    <w:tbl>
      <w:tblPr>
        <w:tblW w:w="0" w:type="auto"/>
        <w:tblLook w:val="01E0"/>
      </w:tblPr>
      <w:tblGrid>
        <w:gridCol w:w="9212"/>
      </w:tblGrid>
      <w:tr w:rsidR="0075722E" w:rsidTr="000A4B9D">
        <w:tc>
          <w:tcPr>
            <w:tcW w:w="9212" w:type="dxa"/>
          </w:tcPr>
          <w:p w:rsidR="0075722E" w:rsidRPr="00E13A97" w:rsidRDefault="00BF412E" w:rsidP="00B17B50">
            <w:pPr>
              <w:pStyle w:val="Szvegtrzs"/>
              <w:ind w:firstLine="0"/>
            </w:pPr>
            <w:bookmarkStart w:id="10" w:name="_Toc447617013"/>
            <w:r>
              <w:rPr>
                <w:noProof/>
              </w:rPr>
              <w:drawing>
                <wp:inline distT="0" distB="0" distL="0" distR="0">
                  <wp:extent cx="3514725" cy="3829050"/>
                  <wp:effectExtent l="0" t="0" r="9525" b="0"/>
                  <wp:docPr id="21" name="Kép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Kép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14725" cy="3829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75722E">
              <w:t xml:space="preserve">   </w:t>
            </w:r>
            <w:r>
              <w:rPr>
                <w:noProof/>
              </w:rPr>
              <w:drawing>
                <wp:inline distT="0" distB="0" distL="0" distR="0">
                  <wp:extent cx="1981200" cy="3924300"/>
                  <wp:effectExtent l="0" t="0" r="0" b="0"/>
                  <wp:docPr id="22" name="Kép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Kép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1200" cy="3924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bookmarkEnd w:id="10"/>
          </w:p>
        </w:tc>
      </w:tr>
    </w:tbl>
    <w:p w:rsidR="0075722E" w:rsidRDefault="0075722E" w:rsidP="00FC03A4">
      <w:pPr>
        <w:rPr>
          <w:rFonts w:ascii="Calibri" w:hAnsi="Calibri" w:cs="Arial"/>
          <w:sz w:val="22"/>
          <w:szCs w:val="22"/>
          <w:u w:val="single"/>
        </w:rPr>
      </w:pPr>
      <w:bookmarkStart w:id="11" w:name="_Toc447617015"/>
    </w:p>
    <w:p w:rsidR="0075722E" w:rsidRDefault="0075722E" w:rsidP="00FC03A4">
      <w:pPr>
        <w:rPr>
          <w:rFonts w:ascii="Calibri" w:hAnsi="Calibri" w:cs="Arial"/>
          <w:sz w:val="22"/>
          <w:szCs w:val="22"/>
          <w:u w:val="single"/>
        </w:rPr>
      </w:pPr>
    </w:p>
    <w:p w:rsidR="0075722E" w:rsidRDefault="0075722E" w:rsidP="00FC03A4">
      <w:pPr>
        <w:rPr>
          <w:rFonts w:ascii="Calibri" w:hAnsi="Calibri" w:cs="Arial"/>
          <w:sz w:val="22"/>
          <w:szCs w:val="22"/>
          <w:u w:val="single"/>
        </w:rPr>
      </w:pPr>
    </w:p>
    <w:p w:rsidR="0075722E" w:rsidRDefault="0075722E" w:rsidP="00FC03A4">
      <w:pPr>
        <w:rPr>
          <w:rFonts w:ascii="Calibri" w:hAnsi="Calibri" w:cs="Arial"/>
          <w:sz w:val="22"/>
          <w:szCs w:val="22"/>
          <w:u w:val="single"/>
        </w:rPr>
      </w:pPr>
    </w:p>
    <w:p w:rsidR="0075722E" w:rsidRDefault="0075722E" w:rsidP="00FC03A4">
      <w:pPr>
        <w:rPr>
          <w:rFonts w:ascii="Calibri" w:hAnsi="Calibri" w:cs="Arial"/>
          <w:sz w:val="22"/>
          <w:szCs w:val="22"/>
          <w:u w:val="single"/>
        </w:rPr>
      </w:pPr>
    </w:p>
    <w:p w:rsidR="0075722E" w:rsidRDefault="0075722E" w:rsidP="00FC03A4">
      <w:pPr>
        <w:rPr>
          <w:rFonts w:ascii="Calibri" w:hAnsi="Calibri" w:cs="Arial"/>
          <w:sz w:val="22"/>
          <w:szCs w:val="22"/>
          <w:u w:val="single"/>
        </w:rPr>
      </w:pPr>
    </w:p>
    <w:p w:rsidR="0075722E" w:rsidRDefault="0075722E" w:rsidP="00FC03A4">
      <w:pPr>
        <w:rPr>
          <w:rFonts w:ascii="Calibri" w:hAnsi="Calibri" w:cs="Arial"/>
          <w:sz w:val="22"/>
          <w:szCs w:val="22"/>
          <w:u w:val="single"/>
        </w:rPr>
      </w:pPr>
    </w:p>
    <w:p w:rsidR="0075722E" w:rsidRDefault="0075722E" w:rsidP="00FC03A4">
      <w:pPr>
        <w:rPr>
          <w:rFonts w:ascii="Calibri" w:hAnsi="Calibri" w:cs="Arial"/>
          <w:sz w:val="22"/>
          <w:szCs w:val="22"/>
          <w:u w:val="single"/>
        </w:rPr>
      </w:pPr>
    </w:p>
    <w:p w:rsidR="0075722E" w:rsidRDefault="0075722E" w:rsidP="00FC03A4">
      <w:pPr>
        <w:rPr>
          <w:rFonts w:ascii="Calibri" w:hAnsi="Calibri" w:cs="Arial"/>
          <w:sz w:val="22"/>
          <w:szCs w:val="22"/>
          <w:u w:val="single"/>
        </w:rPr>
      </w:pPr>
    </w:p>
    <w:p w:rsidR="0075722E" w:rsidRDefault="0075722E" w:rsidP="00FC03A4">
      <w:pPr>
        <w:rPr>
          <w:rFonts w:ascii="Calibri" w:hAnsi="Calibri" w:cs="Arial"/>
          <w:sz w:val="22"/>
          <w:szCs w:val="22"/>
          <w:u w:val="single"/>
        </w:rPr>
      </w:pPr>
    </w:p>
    <w:p w:rsidR="00D9571C" w:rsidRDefault="00D9571C" w:rsidP="00FC03A4">
      <w:pPr>
        <w:rPr>
          <w:rFonts w:ascii="Calibri" w:hAnsi="Calibri" w:cs="Arial"/>
          <w:sz w:val="22"/>
          <w:szCs w:val="22"/>
          <w:u w:val="single"/>
        </w:rPr>
      </w:pPr>
    </w:p>
    <w:p w:rsidR="00D9571C" w:rsidRDefault="00D9571C" w:rsidP="00FC03A4">
      <w:pPr>
        <w:rPr>
          <w:rFonts w:ascii="Calibri" w:hAnsi="Calibri" w:cs="Arial"/>
          <w:sz w:val="22"/>
          <w:szCs w:val="22"/>
          <w:u w:val="single"/>
        </w:rPr>
      </w:pPr>
    </w:p>
    <w:p w:rsidR="0075722E" w:rsidRDefault="0075722E" w:rsidP="00FC03A4">
      <w:pPr>
        <w:rPr>
          <w:rFonts w:ascii="Calibri" w:hAnsi="Calibri" w:cs="Arial"/>
          <w:sz w:val="22"/>
          <w:szCs w:val="22"/>
          <w:u w:val="single"/>
        </w:rPr>
      </w:pPr>
    </w:p>
    <w:p w:rsidR="0075722E" w:rsidRPr="00B670E2" w:rsidRDefault="0075722E" w:rsidP="00FC03A4">
      <w:pPr>
        <w:rPr>
          <w:rFonts w:ascii="Calibri" w:hAnsi="Calibri" w:cs="Arial"/>
          <w:sz w:val="22"/>
          <w:szCs w:val="22"/>
          <w:u w:val="single"/>
        </w:rPr>
      </w:pPr>
      <w:r w:rsidRPr="00B670E2">
        <w:rPr>
          <w:rFonts w:ascii="Calibri" w:hAnsi="Calibri" w:cs="Arial"/>
          <w:sz w:val="22"/>
          <w:szCs w:val="22"/>
          <w:u w:val="single"/>
        </w:rPr>
        <w:lastRenderedPageBreak/>
        <w:t>Balaton Kiemelt Üdülőkörzet Területrendezési Tervének a kiemelt térségi övezeti tervlapjai</w:t>
      </w:r>
      <w:bookmarkEnd w:id="11"/>
    </w:p>
    <w:p w:rsidR="0075722E" w:rsidRDefault="0075722E" w:rsidP="00FC03A4">
      <w:pPr>
        <w:rPr>
          <w:rFonts w:ascii="Arial" w:hAnsi="Arial" w:cs="Arial"/>
          <w:sz w:val="22"/>
          <w:szCs w:val="22"/>
        </w:rPr>
      </w:pPr>
    </w:p>
    <w:tbl>
      <w:tblPr>
        <w:tblW w:w="0" w:type="auto"/>
        <w:tblInd w:w="108" w:type="dxa"/>
        <w:tblLook w:val="00A0"/>
      </w:tblPr>
      <w:tblGrid>
        <w:gridCol w:w="3420"/>
        <w:gridCol w:w="5684"/>
      </w:tblGrid>
      <w:tr w:rsidR="0075722E" w:rsidTr="00FC03A4">
        <w:tc>
          <w:tcPr>
            <w:tcW w:w="3420" w:type="dxa"/>
          </w:tcPr>
          <w:p w:rsidR="0075722E" w:rsidRPr="008B10B6" w:rsidRDefault="00BF412E" w:rsidP="00FC03A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>
                  <wp:extent cx="1819275" cy="1981200"/>
                  <wp:effectExtent l="0" t="0" r="9525" b="0"/>
                  <wp:docPr id="23" name="Kép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9275" cy="1981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84" w:type="dxa"/>
          </w:tcPr>
          <w:p w:rsidR="0075722E" w:rsidRPr="00B670E2" w:rsidRDefault="0075722E" w:rsidP="00FC03A4">
            <w:pPr>
              <w:rPr>
                <w:rFonts w:ascii="Calibri" w:hAnsi="Calibri" w:cs="Arial"/>
              </w:rPr>
            </w:pPr>
            <w:r w:rsidRPr="00B670E2">
              <w:rPr>
                <w:rFonts w:ascii="Calibri" w:hAnsi="Calibri" w:cs="Arial"/>
                <w:sz w:val="22"/>
                <w:szCs w:val="22"/>
              </w:rPr>
              <w:t>a) Magterület övezete (Ö-1),</w:t>
            </w:r>
          </w:p>
          <w:p w:rsidR="0075722E" w:rsidRPr="00B670E2" w:rsidRDefault="0075722E" w:rsidP="00FC03A4">
            <w:pPr>
              <w:rPr>
                <w:rFonts w:ascii="Calibri" w:hAnsi="Calibri" w:cs="Arial"/>
              </w:rPr>
            </w:pPr>
            <w:r w:rsidRPr="00B670E2">
              <w:rPr>
                <w:rFonts w:ascii="Calibri" w:hAnsi="Calibri" w:cs="Arial"/>
                <w:sz w:val="22"/>
                <w:szCs w:val="22"/>
              </w:rPr>
              <w:t>b) Ökológiai folyosó övezete (Ö-2),</w:t>
            </w:r>
          </w:p>
          <w:p w:rsidR="0075722E" w:rsidRPr="00B670E2" w:rsidRDefault="0075722E" w:rsidP="00FC03A4">
            <w:pPr>
              <w:rPr>
                <w:rFonts w:ascii="Calibri" w:hAnsi="Calibri" w:cs="Arial"/>
              </w:rPr>
            </w:pPr>
            <w:r w:rsidRPr="00B670E2">
              <w:rPr>
                <w:rFonts w:ascii="Calibri" w:hAnsi="Calibri" w:cs="Arial"/>
                <w:sz w:val="22"/>
                <w:szCs w:val="22"/>
              </w:rPr>
              <w:t xml:space="preserve">c) </w:t>
            </w:r>
            <w:proofErr w:type="spellStart"/>
            <w:r w:rsidRPr="00B670E2">
              <w:rPr>
                <w:rFonts w:ascii="Calibri" w:hAnsi="Calibri" w:cs="Arial"/>
                <w:sz w:val="22"/>
                <w:szCs w:val="22"/>
              </w:rPr>
              <w:t>Pufferterület</w:t>
            </w:r>
            <w:proofErr w:type="spellEnd"/>
            <w:r w:rsidRPr="00B670E2">
              <w:rPr>
                <w:rFonts w:ascii="Calibri" w:hAnsi="Calibri" w:cs="Arial"/>
                <w:sz w:val="22"/>
                <w:szCs w:val="22"/>
              </w:rPr>
              <w:t xml:space="preserve"> övezete (Ö-3),</w:t>
            </w:r>
          </w:p>
          <w:p w:rsidR="0075722E" w:rsidRPr="008B10B6" w:rsidRDefault="00BF412E" w:rsidP="00FC03A4">
            <w:pPr>
              <w:rPr>
                <w:rFonts w:ascii="Arial" w:hAnsi="Arial" w:cs="Arial"/>
              </w:rPr>
            </w:pPr>
            <w:r>
              <w:rPr>
                <w:noProof/>
              </w:rPr>
              <w:drawing>
                <wp:anchor distT="0" distB="0" distL="114300" distR="114300" simplePos="0" relativeHeight="251653120" behindDoc="1" locked="0" layoutInCell="1" allowOverlap="1">
                  <wp:simplePos x="0" y="0"/>
                  <wp:positionH relativeFrom="column">
                    <wp:posOffset>194945</wp:posOffset>
                  </wp:positionH>
                  <wp:positionV relativeFrom="paragraph">
                    <wp:posOffset>34925</wp:posOffset>
                  </wp:positionV>
                  <wp:extent cx="2847975" cy="1438275"/>
                  <wp:effectExtent l="0" t="0" r="9525" b="9525"/>
                  <wp:wrapNone/>
                  <wp:docPr id="50" name="Kép 2" descr="41_o-1_o-2_o-3_jel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Kép 2" descr="41_o-1_o-2_o-3_jel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7975" cy="14382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:rsidR="0075722E" w:rsidRDefault="0075722E" w:rsidP="00FC03A4">
      <w:pPr>
        <w:rPr>
          <w:rFonts w:ascii="Arial" w:hAnsi="Arial" w:cs="Arial"/>
          <w:sz w:val="22"/>
          <w:szCs w:val="22"/>
        </w:rPr>
      </w:pPr>
    </w:p>
    <w:tbl>
      <w:tblPr>
        <w:tblW w:w="0" w:type="auto"/>
        <w:tblInd w:w="108" w:type="dxa"/>
        <w:tblLook w:val="00A0"/>
      </w:tblPr>
      <w:tblGrid>
        <w:gridCol w:w="3420"/>
        <w:gridCol w:w="5684"/>
      </w:tblGrid>
      <w:tr w:rsidR="0075722E" w:rsidTr="00D872F8">
        <w:trPr>
          <w:trHeight w:val="5240"/>
        </w:trPr>
        <w:tc>
          <w:tcPr>
            <w:tcW w:w="3420" w:type="dxa"/>
          </w:tcPr>
          <w:p w:rsidR="0075722E" w:rsidRPr="008B10B6" w:rsidRDefault="00BF412E" w:rsidP="00FC03A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>
                  <wp:extent cx="1819275" cy="1981200"/>
                  <wp:effectExtent l="0" t="0" r="9525" b="0"/>
                  <wp:docPr id="24" name="Kép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Kép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9275" cy="1981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84" w:type="dxa"/>
          </w:tcPr>
          <w:p w:rsidR="0075722E" w:rsidRPr="00B670E2" w:rsidRDefault="0075722E" w:rsidP="00FC03A4">
            <w:pPr>
              <w:rPr>
                <w:rFonts w:ascii="Calibri" w:hAnsi="Calibri" w:cs="Arial"/>
              </w:rPr>
            </w:pPr>
            <w:r w:rsidRPr="00B670E2">
              <w:rPr>
                <w:rFonts w:ascii="Calibri" w:hAnsi="Calibri" w:cs="Arial"/>
                <w:sz w:val="22"/>
                <w:szCs w:val="22"/>
              </w:rPr>
              <w:t xml:space="preserve">d) Térségi jelentőségű tájképvédelmi </w:t>
            </w:r>
          </w:p>
          <w:p w:rsidR="0075722E" w:rsidRPr="00B670E2" w:rsidRDefault="0075722E" w:rsidP="00FC03A4">
            <w:pPr>
              <w:rPr>
                <w:rFonts w:ascii="Calibri" w:hAnsi="Calibri" w:cs="Arial"/>
              </w:rPr>
            </w:pPr>
            <w:r w:rsidRPr="00B670E2">
              <w:rPr>
                <w:rFonts w:ascii="Calibri" w:hAnsi="Calibri" w:cs="Arial"/>
                <w:sz w:val="22"/>
                <w:szCs w:val="22"/>
              </w:rPr>
              <w:t>terület övezete (T-1),</w:t>
            </w:r>
          </w:p>
          <w:p w:rsidR="0075722E" w:rsidRPr="00B670E2" w:rsidRDefault="0075722E" w:rsidP="00FC03A4">
            <w:pPr>
              <w:rPr>
                <w:rFonts w:ascii="Calibri" w:hAnsi="Calibri" w:cs="Arial"/>
              </w:rPr>
            </w:pPr>
            <w:r w:rsidRPr="00B670E2">
              <w:rPr>
                <w:rFonts w:ascii="Calibri" w:hAnsi="Calibri" w:cs="Arial"/>
                <w:sz w:val="22"/>
                <w:szCs w:val="22"/>
              </w:rPr>
              <w:t>e) Történeti települési terület övezete (T-2),</w:t>
            </w:r>
          </w:p>
          <w:p w:rsidR="0075722E" w:rsidRPr="00B670E2" w:rsidRDefault="0075722E" w:rsidP="00FC03A4">
            <w:pPr>
              <w:rPr>
                <w:rFonts w:ascii="Calibri" w:hAnsi="Calibri" w:cs="Arial"/>
              </w:rPr>
            </w:pPr>
            <w:r w:rsidRPr="00B670E2">
              <w:rPr>
                <w:rFonts w:ascii="Calibri" w:hAnsi="Calibri" w:cs="Arial"/>
                <w:sz w:val="22"/>
                <w:szCs w:val="22"/>
              </w:rPr>
              <w:t xml:space="preserve">f) Világörökség és világörökség-várományos </w:t>
            </w:r>
          </w:p>
          <w:p w:rsidR="0075722E" w:rsidRPr="00B670E2" w:rsidRDefault="0075722E" w:rsidP="00FC03A4">
            <w:pPr>
              <w:rPr>
                <w:rFonts w:ascii="Calibri" w:hAnsi="Calibri" w:cs="Arial"/>
              </w:rPr>
            </w:pPr>
            <w:r w:rsidRPr="00B670E2">
              <w:rPr>
                <w:rFonts w:ascii="Calibri" w:hAnsi="Calibri" w:cs="Arial"/>
                <w:sz w:val="22"/>
                <w:szCs w:val="22"/>
              </w:rPr>
              <w:t>terület övezete (T-3),</w:t>
            </w:r>
          </w:p>
          <w:p w:rsidR="0075722E" w:rsidRDefault="00BF412E" w:rsidP="00FC03A4">
            <w:pPr>
              <w:rPr>
                <w:rFonts w:ascii="Arial" w:hAnsi="Arial" w:cs="Arial"/>
              </w:rPr>
            </w:pPr>
            <w:r>
              <w:rPr>
                <w:noProof/>
              </w:rPr>
              <w:drawing>
                <wp:anchor distT="0" distB="0" distL="114300" distR="114300" simplePos="0" relativeHeight="251654144" behindDoc="1" locked="0" layoutInCell="1" allowOverlap="1">
                  <wp:simplePos x="0" y="0"/>
                  <wp:positionH relativeFrom="column">
                    <wp:posOffset>-65405</wp:posOffset>
                  </wp:positionH>
                  <wp:positionV relativeFrom="paragraph">
                    <wp:posOffset>30480</wp:posOffset>
                  </wp:positionV>
                  <wp:extent cx="2552700" cy="615315"/>
                  <wp:effectExtent l="0" t="0" r="0" b="0"/>
                  <wp:wrapNone/>
                  <wp:docPr id="49" name="Kép 3" descr="42_t-1_jel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Kép 3" descr="42_t-1_jel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52700" cy="61531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  <w:p w:rsidR="0075722E" w:rsidRDefault="0075722E" w:rsidP="00FC03A4">
            <w:pPr>
              <w:rPr>
                <w:rFonts w:ascii="Arial" w:hAnsi="Arial" w:cs="Arial"/>
              </w:rPr>
            </w:pPr>
          </w:p>
          <w:p w:rsidR="0075722E" w:rsidRDefault="0075722E" w:rsidP="00FC03A4">
            <w:pPr>
              <w:rPr>
                <w:rFonts w:ascii="Arial" w:hAnsi="Arial" w:cs="Arial"/>
              </w:rPr>
            </w:pPr>
          </w:p>
          <w:p w:rsidR="0075722E" w:rsidRDefault="00BF412E" w:rsidP="00FC03A4">
            <w:pPr>
              <w:rPr>
                <w:rFonts w:ascii="Arial" w:hAnsi="Arial" w:cs="Arial"/>
              </w:rPr>
            </w:pPr>
            <w:r>
              <w:rPr>
                <w:noProof/>
              </w:rPr>
              <w:drawing>
                <wp:anchor distT="0" distB="0" distL="114300" distR="114300" simplePos="0" relativeHeight="251655168" behindDoc="1" locked="0" layoutInCell="1" allowOverlap="1">
                  <wp:simplePos x="0" y="0"/>
                  <wp:positionH relativeFrom="column">
                    <wp:posOffset>-65405</wp:posOffset>
                  </wp:positionH>
                  <wp:positionV relativeFrom="paragraph">
                    <wp:posOffset>120015</wp:posOffset>
                  </wp:positionV>
                  <wp:extent cx="2106295" cy="500380"/>
                  <wp:effectExtent l="0" t="0" r="8255" b="0"/>
                  <wp:wrapNone/>
                  <wp:docPr id="48" name="Kép 12" descr="43_t-2_jel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Kép 12" descr="43_t-2_jel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06295" cy="5003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656192" behindDoc="1" locked="0" layoutInCell="1" allowOverlap="1">
                  <wp:simplePos x="0" y="0"/>
                  <wp:positionH relativeFrom="column">
                    <wp:posOffset>-44450</wp:posOffset>
                  </wp:positionH>
                  <wp:positionV relativeFrom="paragraph">
                    <wp:posOffset>613410</wp:posOffset>
                  </wp:positionV>
                  <wp:extent cx="2663825" cy="612140"/>
                  <wp:effectExtent l="0" t="0" r="3175" b="0"/>
                  <wp:wrapNone/>
                  <wp:docPr id="47" name="Kép 13" descr="44_t-3_jel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Kép 13" descr="44_t-3_jel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3825" cy="61214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  <w:p w:rsidR="0075722E" w:rsidRDefault="0075722E" w:rsidP="00FC03A4">
            <w:pPr>
              <w:rPr>
                <w:rFonts w:ascii="Arial" w:hAnsi="Arial" w:cs="Arial"/>
              </w:rPr>
            </w:pPr>
          </w:p>
          <w:p w:rsidR="0075722E" w:rsidRDefault="0075722E" w:rsidP="00FC03A4">
            <w:pPr>
              <w:rPr>
                <w:rFonts w:ascii="Arial" w:hAnsi="Arial" w:cs="Arial"/>
              </w:rPr>
            </w:pPr>
          </w:p>
          <w:p w:rsidR="0075722E" w:rsidRDefault="0075722E" w:rsidP="00FC03A4">
            <w:pPr>
              <w:rPr>
                <w:rFonts w:ascii="Arial" w:hAnsi="Arial" w:cs="Arial"/>
              </w:rPr>
            </w:pPr>
          </w:p>
          <w:p w:rsidR="0075722E" w:rsidRDefault="0075722E" w:rsidP="00FC03A4">
            <w:pPr>
              <w:rPr>
                <w:rFonts w:ascii="Arial" w:hAnsi="Arial" w:cs="Arial"/>
              </w:rPr>
            </w:pPr>
          </w:p>
          <w:p w:rsidR="0075722E" w:rsidRPr="008B10B6" w:rsidRDefault="0075722E" w:rsidP="00FC03A4">
            <w:pPr>
              <w:rPr>
                <w:rFonts w:ascii="Arial" w:hAnsi="Arial" w:cs="Arial"/>
              </w:rPr>
            </w:pPr>
          </w:p>
        </w:tc>
      </w:tr>
      <w:tr w:rsidR="0075722E" w:rsidTr="00FC03A4">
        <w:tc>
          <w:tcPr>
            <w:tcW w:w="3420" w:type="dxa"/>
          </w:tcPr>
          <w:p w:rsidR="0075722E" w:rsidRPr="008B10B6" w:rsidRDefault="00BF412E" w:rsidP="00FC03A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>
                  <wp:extent cx="1819275" cy="1981200"/>
                  <wp:effectExtent l="0" t="0" r="9525" b="0"/>
                  <wp:docPr id="25" name="Kép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9275" cy="1981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84" w:type="dxa"/>
          </w:tcPr>
          <w:p w:rsidR="0075722E" w:rsidRPr="00B670E2" w:rsidRDefault="0075722E" w:rsidP="00FC03A4">
            <w:pPr>
              <w:rPr>
                <w:rFonts w:ascii="Calibri" w:hAnsi="Calibri" w:cs="Arial"/>
              </w:rPr>
            </w:pPr>
            <w:r w:rsidRPr="00B670E2">
              <w:rPr>
                <w:rFonts w:ascii="Calibri" w:hAnsi="Calibri" w:cs="Arial"/>
                <w:sz w:val="22"/>
                <w:szCs w:val="22"/>
              </w:rPr>
              <w:t>g) Szélerőmű elhelyezéséhez vizsgálat alá vonható</w:t>
            </w:r>
          </w:p>
          <w:p w:rsidR="0075722E" w:rsidRPr="00B670E2" w:rsidRDefault="0075722E" w:rsidP="00FC03A4">
            <w:pPr>
              <w:rPr>
                <w:rFonts w:ascii="Calibri" w:hAnsi="Calibri" w:cs="Arial"/>
              </w:rPr>
            </w:pPr>
            <w:r w:rsidRPr="00B670E2">
              <w:rPr>
                <w:rFonts w:ascii="Calibri" w:hAnsi="Calibri" w:cs="Arial"/>
                <w:sz w:val="22"/>
                <w:szCs w:val="22"/>
              </w:rPr>
              <w:t xml:space="preserve"> terület övezete (L-1),</w:t>
            </w:r>
          </w:p>
          <w:p w:rsidR="0075722E" w:rsidRPr="008B10B6" w:rsidRDefault="00BF412E" w:rsidP="00FC03A4">
            <w:pPr>
              <w:rPr>
                <w:rFonts w:ascii="Arial" w:hAnsi="Arial" w:cs="Arial"/>
              </w:rPr>
            </w:pPr>
            <w:r>
              <w:rPr>
                <w:noProof/>
              </w:rPr>
              <w:drawing>
                <wp:anchor distT="0" distB="0" distL="114300" distR="114300" simplePos="0" relativeHeight="251657216" behindDoc="1" locked="0" layoutInCell="1" allowOverlap="1">
                  <wp:simplePos x="0" y="0"/>
                  <wp:positionH relativeFrom="column">
                    <wp:posOffset>-56515</wp:posOffset>
                  </wp:positionH>
                  <wp:positionV relativeFrom="paragraph">
                    <wp:posOffset>264160</wp:posOffset>
                  </wp:positionV>
                  <wp:extent cx="2073910" cy="291465"/>
                  <wp:effectExtent l="0" t="0" r="2540" b="0"/>
                  <wp:wrapNone/>
                  <wp:docPr id="46" name="Kép 14" descr="45_l-1_jel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Kép 14" descr="45_l-1_jel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73910" cy="2914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75722E" w:rsidTr="00FC03A4">
        <w:tc>
          <w:tcPr>
            <w:tcW w:w="3420" w:type="dxa"/>
          </w:tcPr>
          <w:p w:rsidR="0075722E" w:rsidRPr="008B10B6" w:rsidRDefault="00BF412E" w:rsidP="00FC03A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lastRenderedPageBreak/>
              <w:drawing>
                <wp:inline distT="0" distB="0" distL="0" distR="0">
                  <wp:extent cx="1819275" cy="1981200"/>
                  <wp:effectExtent l="0" t="0" r="9525" b="0"/>
                  <wp:docPr id="26" name="Kép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Kép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9275" cy="1981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84" w:type="dxa"/>
          </w:tcPr>
          <w:p w:rsidR="0075722E" w:rsidRPr="00B670E2" w:rsidRDefault="0075722E" w:rsidP="00FC03A4">
            <w:pPr>
              <w:rPr>
                <w:rFonts w:ascii="Calibri" w:hAnsi="Calibri" w:cs="Arial"/>
              </w:rPr>
            </w:pPr>
            <w:r w:rsidRPr="00B670E2">
              <w:rPr>
                <w:rFonts w:ascii="Calibri" w:hAnsi="Calibri" w:cs="Arial"/>
                <w:sz w:val="22"/>
                <w:szCs w:val="22"/>
              </w:rPr>
              <w:t xml:space="preserve">h) Ásványi nyersanyag-gazdálkodási terület </w:t>
            </w:r>
          </w:p>
          <w:p w:rsidR="0075722E" w:rsidRPr="00B670E2" w:rsidRDefault="0075722E" w:rsidP="00FC03A4">
            <w:pPr>
              <w:rPr>
                <w:rFonts w:ascii="Calibri" w:hAnsi="Calibri" w:cs="Arial"/>
              </w:rPr>
            </w:pPr>
            <w:r w:rsidRPr="00B670E2">
              <w:rPr>
                <w:rFonts w:ascii="Calibri" w:hAnsi="Calibri" w:cs="Arial"/>
                <w:sz w:val="22"/>
                <w:szCs w:val="22"/>
              </w:rPr>
              <w:t>övezete (A-1),</w:t>
            </w:r>
          </w:p>
          <w:p w:rsidR="0075722E" w:rsidRDefault="0075722E" w:rsidP="00FC03A4">
            <w:pPr>
              <w:rPr>
                <w:rFonts w:ascii="Arial" w:hAnsi="Arial" w:cs="Arial"/>
              </w:rPr>
            </w:pPr>
          </w:p>
          <w:p w:rsidR="0075722E" w:rsidRDefault="00BF412E" w:rsidP="00FC03A4">
            <w:pPr>
              <w:rPr>
                <w:rFonts w:ascii="Arial" w:hAnsi="Arial" w:cs="Arial"/>
              </w:rPr>
            </w:pPr>
            <w:r>
              <w:rPr>
                <w:noProof/>
              </w:rPr>
              <w:drawing>
                <wp:anchor distT="0" distB="0" distL="114300" distR="114300" simplePos="0" relativeHeight="251658240" behindDoc="1" locked="0" layoutInCell="1" allowOverlap="1">
                  <wp:simplePos x="0" y="0"/>
                  <wp:positionH relativeFrom="column">
                    <wp:posOffset>45720</wp:posOffset>
                  </wp:positionH>
                  <wp:positionV relativeFrom="paragraph">
                    <wp:posOffset>-5715</wp:posOffset>
                  </wp:positionV>
                  <wp:extent cx="2563495" cy="205105"/>
                  <wp:effectExtent l="0" t="0" r="8255" b="4445"/>
                  <wp:wrapNone/>
                  <wp:docPr id="45" name="Kép 7" descr="46_a-1_jel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Kép 7" descr="46_a-1_jel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63495" cy="20510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  <w:p w:rsidR="0075722E" w:rsidRDefault="0075722E" w:rsidP="00FC03A4">
            <w:pPr>
              <w:rPr>
                <w:rFonts w:ascii="Arial" w:hAnsi="Arial" w:cs="Arial"/>
              </w:rPr>
            </w:pPr>
          </w:p>
          <w:p w:rsidR="0075722E" w:rsidRPr="008B10B6" w:rsidRDefault="0075722E" w:rsidP="00FC03A4">
            <w:pPr>
              <w:rPr>
                <w:rFonts w:ascii="Arial" w:hAnsi="Arial" w:cs="Arial"/>
              </w:rPr>
            </w:pPr>
          </w:p>
        </w:tc>
      </w:tr>
      <w:tr w:rsidR="0075722E" w:rsidTr="00FC03A4">
        <w:tc>
          <w:tcPr>
            <w:tcW w:w="3420" w:type="dxa"/>
          </w:tcPr>
          <w:p w:rsidR="0075722E" w:rsidRPr="008B10B6" w:rsidRDefault="00BF412E" w:rsidP="00FC03A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>
                  <wp:extent cx="1819275" cy="1981200"/>
                  <wp:effectExtent l="0" t="0" r="9525" b="0"/>
                  <wp:docPr id="27" name="Kép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9275" cy="1981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84" w:type="dxa"/>
          </w:tcPr>
          <w:p w:rsidR="0075722E" w:rsidRPr="00B670E2" w:rsidRDefault="0075722E" w:rsidP="00FC03A4">
            <w:pPr>
              <w:rPr>
                <w:rFonts w:ascii="Calibri" w:hAnsi="Calibri" w:cs="Arial"/>
              </w:rPr>
            </w:pPr>
            <w:r w:rsidRPr="00B670E2">
              <w:rPr>
                <w:rFonts w:ascii="Calibri" w:hAnsi="Calibri" w:cs="Arial"/>
                <w:sz w:val="22"/>
                <w:szCs w:val="22"/>
              </w:rPr>
              <w:t xml:space="preserve">i) Térségi jelentőségű komplex </w:t>
            </w:r>
            <w:proofErr w:type="spellStart"/>
            <w:r w:rsidRPr="00B670E2">
              <w:rPr>
                <w:rFonts w:ascii="Calibri" w:hAnsi="Calibri" w:cs="Arial"/>
                <w:sz w:val="22"/>
                <w:szCs w:val="22"/>
              </w:rPr>
              <w:t>tájrehabilitációt</w:t>
            </w:r>
            <w:proofErr w:type="spellEnd"/>
            <w:r w:rsidRPr="00B670E2">
              <w:rPr>
                <w:rFonts w:ascii="Calibri" w:hAnsi="Calibri" w:cs="Arial"/>
                <w:sz w:val="22"/>
                <w:szCs w:val="22"/>
              </w:rPr>
              <w:t xml:space="preserve"> igénylő </w:t>
            </w:r>
          </w:p>
          <w:p w:rsidR="0075722E" w:rsidRPr="00B670E2" w:rsidRDefault="0075722E" w:rsidP="00FC03A4">
            <w:pPr>
              <w:rPr>
                <w:rFonts w:ascii="Calibri" w:hAnsi="Calibri" w:cs="Arial"/>
              </w:rPr>
            </w:pPr>
            <w:r w:rsidRPr="00B670E2">
              <w:rPr>
                <w:rFonts w:ascii="Calibri" w:hAnsi="Calibri" w:cs="Arial"/>
                <w:sz w:val="22"/>
                <w:szCs w:val="22"/>
              </w:rPr>
              <w:t>terület övezete (R-1),</w:t>
            </w:r>
          </w:p>
          <w:p w:rsidR="0075722E" w:rsidRPr="00B670E2" w:rsidRDefault="0075722E" w:rsidP="00FC03A4">
            <w:pPr>
              <w:rPr>
                <w:rFonts w:ascii="Calibri" w:hAnsi="Calibri" w:cs="Arial"/>
              </w:rPr>
            </w:pPr>
            <w:r w:rsidRPr="00B670E2">
              <w:rPr>
                <w:rFonts w:ascii="Calibri" w:hAnsi="Calibri" w:cs="Arial"/>
                <w:sz w:val="22"/>
                <w:szCs w:val="22"/>
              </w:rPr>
              <w:t>j) Ökológiai rehabilitációt igénylő terület övezete (R-2),</w:t>
            </w:r>
          </w:p>
          <w:p w:rsidR="0075722E" w:rsidRPr="00B670E2" w:rsidRDefault="00BF412E" w:rsidP="00FC03A4">
            <w:pPr>
              <w:rPr>
                <w:rFonts w:ascii="Calibri" w:hAnsi="Calibri" w:cs="Arial"/>
              </w:rPr>
            </w:pPr>
            <w:r>
              <w:rPr>
                <w:noProof/>
              </w:rPr>
              <w:drawing>
                <wp:anchor distT="0" distB="0" distL="114300" distR="114300" simplePos="0" relativeHeight="251659264" behindDoc="1" locked="0" layoutInCell="1" allowOverlap="1">
                  <wp:simplePos x="0" y="0"/>
                  <wp:positionH relativeFrom="column">
                    <wp:posOffset>45720</wp:posOffset>
                  </wp:positionH>
                  <wp:positionV relativeFrom="paragraph">
                    <wp:posOffset>67310</wp:posOffset>
                  </wp:positionV>
                  <wp:extent cx="2760980" cy="511175"/>
                  <wp:effectExtent l="0" t="0" r="1270" b="3175"/>
                  <wp:wrapNone/>
                  <wp:docPr id="44" name="Kép 8" descr="47_r-1_r-2_jel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Kép 8" descr="47_r-1_r-2_jel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60980" cy="5111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  <w:p w:rsidR="0075722E" w:rsidRPr="00B670E2" w:rsidRDefault="0075722E" w:rsidP="00FC03A4">
            <w:pPr>
              <w:rPr>
                <w:rFonts w:ascii="Calibri" w:hAnsi="Calibri" w:cs="Arial"/>
              </w:rPr>
            </w:pPr>
          </w:p>
          <w:p w:rsidR="0075722E" w:rsidRPr="00B670E2" w:rsidRDefault="0075722E" w:rsidP="00FC03A4">
            <w:pPr>
              <w:rPr>
                <w:rFonts w:ascii="Calibri" w:hAnsi="Calibri" w:cs="Arial"/>
              </w:rPr>
            </w:pPr>
          </w:p>
          <w:p w:rsidR="0075722E" w:rsidRPr="00B670E2" w:rsidRDefault="0075722E" w:rsidP="00FC03A4">
            <w:pPr>
              <w:rPr>
                <w:rFonts w:ascii="Calibri" w:hAnsi="Calibri" w:cs="Arial"/>
              </w:rPr>
            </w:pPr>
          </w:p>
          <w:p w:rsidR="0075722E" w:rsidRPr="00B670E2" w:rsidRDefault="0075722E" w:rsidP="00FC03A4">
            <w:pPr>
              <w:rPr>
                <w:rFonts w:ascii="Calibri" w:hAnsi="Calibri" w:cs="Arial"/>
              </w:rPr>
            </w:pPr>
          </w:p>
        </w:tc>
      </w:tr>
      <w:tr w:rsidR="0075722E" w:rsidTr="00FC03A4">
        <w:tc>
          <w:tcPr>
            <w:tcW w:w="3420" w:type="dxa"/>
          </w:tcPr>
          <w:p w:rsidR="0075722E" w:rsidRPr="008B10B6" w:rsidRDefault="00BF412E" w:rsidP="00FC03A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>
                  <wp:extent cx="1819275" cy="1981200"/>
                  <wp:effectExtent l="0" t="0" r="9525" b="0"/>
                  <wp:docPr id="28" name="Kép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Kép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9275" cy="1981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84" w:type="dxa"/>
          </w:tcPr>
          <w:p w:rsidR="0075722E" w:rsidRPr="00B670E2" w:rsidRDefault="0075722E" w:rsidP="00FC03A4">
            <w:pPr>
              <w:rPr>
                <w:rFonts w:ascii="Calibri" w:hAnsi="Calibri" w:cs="Arial"/>
              </w:rPr>
            </w:pPr>
            <w:r w:rsidRPr="00B670E2">
              <w:rPr>
                <w:rFonts w:ascii="Calibri" w:hAnsi="Calibri" w:cs="Arial"/>
                <w:sz w:val="22"/>
                <w:szCs w:val="22"/>
              </w:rPr>
              <w:t xml:space="preserve">k) Felszíni szennyezésre fokozottan érzékeny </w:t>
            </w:r>
          </w:p>
          <w:p w:rsidR="0075722E" w:rsidRPr="00B670E2" w:rsidRDefault="0075722E" w:rsidP="00FC03A4">
            <w:pPr>
              <w:rPr>
                <w:rFonts w:ascii="Calibri" w:hAnsi="Calibri" w:cs="Arial"/>
              </w:rPr>
            </w:pPr>
            <w:r w:rsidRPr="00B670E2">
              <w:rPr>
                <w:rFonts w:ascii="Calibri" w:hAnsi="Calibri" w:cs="Arial"/>
                <w:sz w:val="22"/>
                <w:szCs w:val="22"/>
              </w:rPr>
              <w:t>terület övezete (SZ-1),</w:t>
            </w:r>
          </w:p>
          <w:p w:rsidR="0075722E" w:rsidRDefault="0075722E" w:rsidP="00FC03A4">
            <w:pPr>
              <w:rPr>
                <w:rFonts w:ascii="Arial" w:hAnsi="Arial" w:cs="Arial"/>
              </w:rPr>
            </w:pPr>
          </w:p>
          <w:p w:rsidR="0075722E" w:rsidRPr="008B10B6" w:rsidRDefault="00BF412E" w:rsidP="00FC03A4">
            <w:pPr>
              <w:rPr>
                <w:rFonts w:ascii="Arial" w:hAnsi="Arial" w:cs="Arial"/>
              </w:rPr>
            </w:pPr>
            <w:r>
              <w:rPr>
                <w:noProof/>
              </w:rPr>
              <w:drawing>
                <wp:anchor distT="0" distB="0" distL="114300" distR="114300" simplePos="0" relativeHeight="251660288" behindDoc="1" locked="0" layoutInCell="1" allowOverlap="1">
                  <wp:simplePos x="0" y="0"/>
                  <wp:positionH relativeFrom="column">
                    <wp:posOffset>31115</wp:posOffset>
                  </wp:positionH>
                  <wp:positionV relativeFrom="paragraph">
                    <wp:posOffset>174625</wp:posOffset>
                  </wp:positionV>
                  <wp:extent cx="2757805" cy="608330"/>
                  <wp:effectExtent l="0" t="0" r="4445" b="1270"/>
                  <wp:wrapNone/>
                  <wp:docPr id="43" name="Kép 9" descr="48_sz-1_jel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Kép 9" descr="48_sz-1_jel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57805" cy="60833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75722E" w:rsidTr="00D872F8">
        <w:trPr>
          <w:trHeight w:val="3616"/>
        </w:trPr>
        <w:tc>
          <w:tcPr>
            <w:tcW w:w="3420" w:type="dxa"/>
          </w:tcPr>
          <w:p w:rsidR="0075722E" w:rsidRPr="008B10B6" w:rsidRDefault="00BF412E" w:rsidP="00FC03A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>
                  <wp:extent cx="1819275" cy="1981200"/>
                  <wp:effectExtent l="0" t="0" r="9525" b="0"/>
                  <wp:docPr id="29" name="Kép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Kép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9275" cy="1981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84" w:type="dxa"/>
          </w:tcPr>
          <w:p w:rsidR="0075722E" w:rsidRPr="00B670E2" w:rsidRDefault="0075722E" w:rsidP="00FC03A4">
            <w:pPr>
              <w:rPr>
                <w:rFonts w:ascii="Calibri" w:hAnsi="Calibri" w:cs="Arial"/>
              </w:rPr>
            </w:pPr>
            <w:r w:rsidRPr="00A7791D">
              <w:rPr>
                <w:rFonts w:ascii="Arial" w:hAnsi="Arial" w:cs="Arial"/>
                <w:sz w:val="22"/>
                <w:szCs w:val="22"/>
              </w:rPr>
              <w:t>l</w:t>
            </w:r>
            <w:r w:rsidRPr="00B670E2">
              <w:rPr>
                <w:rFonts w:ascii="Calibri" w:hAnsi="Calibri" w:cs="Arial"/>
                <w:sz w:val="22"/>
                <w:szCs w:val="22"/>
              </w:rPr>
              <w:t>) Földtani veszélyforrás terület övezete (P-1),</w:t>
            </w:r>
          </w:p>
          <w:p w:rsidR="0075722E" w:rsidRDefault="0075722E" w:rsidP="00FC03A4">
            <w:pPr>
              <w:rPr>
                <w:rFonts w:ascii="Arial" w:hAnsi="Arial" w:cs="Arial"/>
              </w:rPr>
            </w:pPr>
          </w:p>
          <w:p w:rsidR="0075722E" w:rsidRDefault="00BF412E" w:rsidP="00FC03A4">
            <w:pPr>
              <w:rPr>
                <w:rFonts w:ascii="Arial" w:hAnsi="Arial" w:cs="Arial"/>
              </w:rPr>
            </w:pPr>
            <w:r>
              <w:rPr>
                <w:noProof/>
              </w:rPr>
              <w:drawing>
                <wp:anchor distT="0" distB="0" distL="114300" distR="114300" simplePos="0" relativeHeight="251661312" behindDoc="1" locked="0" layoutInCell="1" allowOverlap="1">
                  <wp:simplePos x="0" y="0"/>
                  <wp:positionH relativeFrom="column">
                    <wp:posOffset>114300</wp:posOffset>
                  </wp:positionH>
                  <wp:positionV relativeFrom="paragraph">
                    <wp:posOffset>-3175</wp:posOffset>
                  </wp:positionV>
                  <wp:extent cx="2559685" cy="507365"/>
                  <wp:effectExtent l="0" t="0" r="0" b="6985"/>
                  <wp:wrapNone/>
                  <wp:docPr id="42" name="Kép 18" descr="49_p-1_jel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Kép 18" descr="49_p-1_jel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59685" cy="5073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  <w:p w:rsidR="0075722E" w:rsidRDefault="0075722E" w:rsidP="00FC03A4">
            <w:pPr>
              <w:rPr>
                <w:rFonts w:ascii="Arial" w:hAnsi="Arial" w:cs="Arial"/>
              </w:rPr>
            </w:pPr>
          </w:p>
          <w:p w:rsidR="0075722E" w:rsidRDefault="0075722E" w:rsidP="00FC03A4">
            <w:pPr>
              <w:rPr>
                <w:rFonts w:ascii="Arial" w:hAnsi="Arial" w:cs="Arial"/>
              </w:rPr>
            </w:pPr>
          </w:p>
          <w:p w:rsidR="0075722E" w:rsidRDefault="0075722E" w:rsidP="00FC03A4">
            <w:pPr>
              <w:rPr>
                <w:rFonts w:ascii="Arial" w:hAnsi="Arial" w:cs="Arial"/>
              </w:rPr>
            </w:pPr>
          </w:p>
          <w:p w:rsidR="0075722E" w:rsidRDefault="0075722E" w:rsidP="00FC03A4">
            <w:pPr>
              <w:rPr>
                <w:rFonts w:ascii="Arial" w:hAnsi="Arial" w:cs="Arial"/>
              </w:rPr>
            </w:pPr>
          </w:p>
          <w:p w:rsidR="0075722E" w:rsidRPr="008B10B6" w:rsidRDefault="0075722E" w:rsidP="00FC03A4">
            <w:pPr>
              <w:rPr>
                <w:rFonts w:ascii="Arial" w:hAnsi="Arial" w:cs="Arial"/>
              </w:rPr>
            </w:pPr>
          </w:p>
        </w:tc>
      </w:tr>
      <w:tr w:rsidR="0075722E" w:rsidTr="00FC03A4">
        <w:tc>
          <w:tcPr>
            <w:tcW w:w="3420" w:type="dxa"/>
          </w:tcPr>
          <w:p w:rsidR="0075722E" w:rsidRPr="008B10B6" w:rsidRDefault="00BF412E" w:rsidP="00FC03A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lastRenderedPageBreak/>
              <w:drawing>
                <wp:inline distT="0" distB="0" distL="0" distR="0">
                  <wp:extent cx="1819275" cy="1981200"/>
                  <wp:effectExtent l="0" t="0" r="9525" b="0"/>
                  <wp:docPr id="30" name="Kép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Kép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9275" cy="1981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84" w:type="dxa"/>
          </w:tcPr>
          <w:p w:rsidR="0075722E" w:rsidRPr="00B670E2" w:rsidRDefault="0075722E" w:rsidP="00FC03A4">
            <w:pPr>
              <w:rPr>
                <w:rFonts w:ascii="Calibri" w:hAnsi="Calibri" w:cs="Arial"/>
              </w:rPr>
            </w:pPr>
            <w:r w:rsidRPr="00B670E2">
              <w:rPr>
                <w:rFonts w:ascii="Calibri" w:hAnsi="Calibri" w:cs="Arial"/>
                <w:sz w:val="22"/>
                <w:szCs w:val="22"/>
              </w:rPr>
              <w:t>m) Vízeróziónak kitett terület övezete (P-2),</w:t>
            </w:r>
          </w:p>
          <w:p w:rsidR="0075722E" w:rsidRPr="008B10B6" w:rsidRDefault="00BF412E" w:rsidP="00FC03A4">
            <w:pPr>
              <w:rPr>
                <w:rFonts w:ascii="Arial" w:hAnsi="Arial" w:cs="Arial"/>
              </w:rPr>
            </w:pPr>
            <w:r>
              <w:rPr>
                <w:noProof/>
              </w:rPr>
              <w:drawing>
                <wp:anchor distT="0" distB="0" distL="114300" distR="114300" simplePos="0" relativeHeight="251662336" behindDoc="1" locked="0" layoutInCell="1" allowOverlap="1">
                  <wp:simplePos x="0" y="0"/>
                  <wp:positionH relativeFrom="column">
                    <wp:posOffset>48895</wp:posOffset>
                  </wp:positionH>
                  <wp:positionV relativeFrom="paragraph">
                    <wp:posOffset>187325</wp:posOffset>
                  </wp:positionV>
                  <wp:extent cx="2066290" cy="276860"/>
                  <wp:effectExtent l="0" t="0" r="0" b="8890"/>
                  <wp:wrapNone/>
                  <wp:docPr id="41" name="Kép 11" descr="410_p-2_jel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Kép 11" descr="410_p-2_jel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6290" cy="27686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75722E" w:rsidTr="00FC03A4">
        <w:tc>
          <w:tcPr>
            <w:tcW w:w="3420" w:type="dxa"/>
          </w:tcPr>
          <w:p w:rsidR="0075722E" w:rsidRPr="008B10B6" w:rsidRDefault="00BF412E" w:rsidP="00FC03A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>
                  <wp:extent cx="1819275" cy="1981200"/>
                  <wp:effectExtent l="0" t="0" r="9525" b="0"/>
                  <wp:docPr id="31" name="Kép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9275" cy="1981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84" w:type="dxa"/>
          </w:tcPr>
          <w:p w:rsidR="0075722E" w:rsidRPr="00B670E2" w:rsidRDefault="0075722E" w:rsidP="00FC03A4">
            <w:pPr>
              <w:rPr>
                <w:rFonts w:ascii="Calibri" w:hAnsi="Calibri" w:cs="Arial"/>
              </w:rPr>
            </w:pPr>
            <w:r w:rsidRPr="00B670E2">
              <w:rPr>
                <w:rFonts w:ascii="Calibri" w:hAnsi="Calibri" w:cs="Arial"/>
                <w:sz w:val="22"/>
                <w:szCs w:val="22"/>
              </w:rPr>
              <w:t>n) Felszíni vízminőség-védelmi terület övezete (F-1),</w:t>
            </w:r>
          </w:p>
          <w:p w:rsidR="0075722E" w:rsidRPr="00B670E2" w:rsidRDefault="0075722E" w:rsidP="00FC03A4">
            <w:pPr>
              <w:rPr>
                <w:rFonts w:ascii="Calibri" w:hAnsi="Calibri" w:cs="Arial"/>
              </w:rPr>
            </w:pPr>
            <w:r w:rsidRPr="00B670E2">
              <w:rPr>
                <w:rFonts w:ascii="Calibri" w:hAnsi="Calibri" w:cs="Arial"/>
                <w:sz w:val="22"/>
                <w:szCs w:val="22"/>
              </w:rPr>
              <w:t>o) Tómeder övezete (D-1),</w:t>
            </w:r>
          </w:p>
          <w:p w:rsidR="0075722E" w:rsidRPr="00A7791D" w:rsidRDefault="0075722E" w:rsidP="00FC03A4">
            <w:pPr>
              <w:rPr>
                <w:rFonts w:ascii="Arial" w:hAnsi="Arial" w:cs="Arial"/>
              </w:rPr>
            </w:pPr>
          </w:p>
          <w:p w:rsidR="0075722E" w:rsidRDefault="00BF412E" w:rsidP="00FC03A4">
            <w:pPr>
              <w:rPr>
                <w:rFonts w:ascii="Arial" w:hAnsi="Arial" w:cs="Arial"/>
              </w:rPr>
            </w:pPr>
            <w:r>
              <w:rPr>
                <w:noProof/>
              </w:rPr>
              <w:drawing>
                <wp:anchor distT="0" distB="0" distL="114300" distR="114300" simplePos="0" relativeHeight="251663360" behindDoc="1" locked="0" layoutInCell="1" allowOverlap="1">
                  <wp:simplePos x="0" y="0"/>
                  <wp:positionH relativeFrom="column">
                    <wp:posOffset>-1905</wp:posOffset>
                  </wp:positionH>
                  <wp:positionV relativeFrom="paragraph">
                    <wp:posOffset>43815</wp:posOffset>
                  </wp:positionV>
                  <wp:extent cx="2811780" cy="716280"/>
                  <wp:effectExtent l="0" t="0" r="7620" b="7620"/>
                  <wp:wrapNone/>
                  <wp:docPr id="40" name="Kép 21" descr="411_f-1_d-1_jel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411_f-1_d-1_jel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11780" cy="7162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  <w:p w:rsidR="0075722E" w:rsidRDefault="0075722E" w:rsidP="00FC03A4">
            <w:pPr>
              <w:rPr>
                <w:rFonts w:ascii="Arial" w:hAnsi="Arial" w:cs="Arial"/>
              </w:rPr>
            </w:pPr>
          </w:p>
          <w:p w:rsidR="0075722E" w:rsidRDefault="0075722E" w:rsidP="00FC03A4">
            <w:pPr>
              <w:rPr>
                <w:rFonts w:ascii="Arial" w:hAnsi="Arial" w:cs="Arial"/>
              </w:rPr>
            </w:pPr>
          </w:p>
          <w:p w:rsidR="0075722E" w:rsidRDefault="0075722E" w:rsidP="00FC03A4">
            <w:pPr>
              <w:rPr>
                <w:rFonts w:ascii="Arial" w:hAnsi="Arial" w:cs="Arial"/>
              </w:rPr>
            </w:pPr>
          </w:p>
          <w:p w:rsidR="0075722E" w:rsidRPr="008B10B6" w:rsidRDefault="0075722E" w:rsidP="00FC03A4">
            <w:pPr>
              <w:rPr>
                <w:rFonts w:ascii="Arial" w:hAnsi="Arial" w:cs="Arial"/>
              </w:rPr>
            </w:pPr>
          </w:p>
        </w:tc>
      </w:tr>
      <w:tr w:rsidR="0075722E" w:rsidTr="00BB74A4">
        <w:tc>
          <w:tcPr>
            <w:tcW w:w="3420" w:type="dxa"/>
          </w:tcPr>
          <w:p w:rsidR="0075722E" w:rsidRPr="008B10B6" w:rsidRDefault="00BF412E" w:rsidP="00FC03A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>
                  <wp:extent cx="1819275" cy="1981200"/>
                  <wp:effectExtent l="0" t="0" r="9525" b="0"/>
                  <wp:docPr id="32" name="Kép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Kép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9275" cy="1981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84" w:type="dxa"/>
          </w:tcPr>
          <w:p w:rsidR="0075722E" w:rsidRPr="00B670E2" w:rsidRDefault="0075722E" w:rsidP="00FC03A4">
            <w:pPr>
              <w:rPr>
                <w:rFonts w:ascii="Calibri" w:hAnsi="Calibri" w:cs="Arial"/>
              </w:rPr>
            </w:pPr>
            <w:r w:rsidRPr="00B670E2">
              <w:rPr>
                <w:rFonts w:ascii="Calibri" w:hAnsi="Calibri" w:cs="Arial"/>
                <w:sz w:val="22"/>
                <w:szCs w:val="22"/>
              </w:rPr>
              <w:t xml:space="preserve">p) Térségi hulladéklerakó hely kijelöléséhez </w:t>
            </w:r>
          </w:p>
          <w:p w:rsidR="0075722E" w:rsidRPr="00B670E2" w:rsidRDefault="0075722E" w:rsidP="00FC03A4">
            <w:pPr>
              <w:rPr>
                <w:rFonts w:ascii="Calibri" w:hAnsi="Calibri" w:cs="Arial"/>
              </w:rPr>
            </w:pPr>
            <w:r w:rsidRPr="00B670E2">
              <w:rPr>
                <w:rFonts w:ascii="Calibri" w:hAnsi="Calibri" w:cs="Arial"/>
                <w:sz w:val="22"/>
                <w:szCs w:val="22"/>
              </w:rPr>
              <w:t>vizsgálat alá vonható terület övezete (H-1),</w:t>
            </w:r>
          </w:p>
          <w:p w:rsidR="0075722E" w:rsidRPr="008B10B6" w:rsidRDefault="00BF412E" w:rsidP="00FC03A4">
            <w:pPr>
              <w:rPr>
                <w:rFonts w:ascii="Arial" w:hAnsi="Arial" w:cs="Arial"/>
              </w:rPr>
            </w:pPr>
            <w:r>
              <w:rPr>
                <w:noProof/>
              </w:rPr>
              <w:drawing>
                <wp:anchor distT="0" distB="0" distL="114300" distR="114300" simplePos="0" relativeHeight="251664384" behindDoc="1" locked="0" layoutInCell="1" allowOverlap="1">
                  <wp:simplePos x="0" y="0"/>
                  <wp:positionH relativeFrom="column">
                    <wp:posOffset>-1905</wp:posOffset>
                  </wp:positionH>
                  <wp:positionV relativeFrom="paragraph">
                    <wp:posOffset>37465</wp:posOffset>
                  </wp:positionV>
                  <wp:extent cx="2606675" cy="313690"/>
                  <wp:effectExtent l="0" t="0" r="3175" b="0"/>
                  <wp:wrapNone/>
                  <wp:docPr id="39" name="Kép 22" descr="412_h-1_jel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412_h-1_jel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06675" cy="3136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75722E" w:rsidTr="00BB74A4">
        <w:tc>
          <w:tcPr>
            <w:tcW w:w="3420" w:type="dxa"/>
          </w:tcPr>
          <w:p w:rsidR="0075722E" w:rsidRPr="008B10B6" w:rsidRDefault="00BF412E" w:rsidP="00FC03A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>
                  <wp:extent cx="1857375" cy="1981200"/>
                  <wp:effectExtent l="0" t="0" r="9525" b="0"/>
                  <wp:docPr id="33" name="Kép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57375" cy="1981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84" w:type="dxa"/>
          </w:tcPr>
          <w:p w:rsidR="0075722E" w:rsidRDefault="00BF412E" w:rsidP="00FC03A4">
            <w:pPr>
              <w:rPr>
                <w:rFonts w:ascii="Calibri" w:hAnsi="Calibri" w:cs="Arial"/>
              </w:rPr>
            </w:pPr>
            <w:r>
              <w:rPr>
                <w:noProof/>
              </w:rPr>
              <w:drawing>
                <wp:anchor distT="0" distB="0" distL="114300" distR="114300" simplePos="0" relativeHeight="251665408" behindDoc="1" locked="0" layoutInCell="1" allowOverlap="1">
                  <wp:simplePos x="0" y="0"/>
                  <wp:positionH relativeFrom="column">
                    <wp:posOffset>113030</wp:posOffset>
                  </wp:positionH>
                  <wp:positionV relativeFrom="paragraph">
                    <wp:posOffset>135890</wp:posOffset>
                  </wp:positionV>
                  <wp:extent cx="2183130" cy="1243965"/>
                  <wp:effectExtent l="0" t="0" r="7620" b="0"/>
                  <wp:wrapNone/>
                  <wp:docPr id="38" name="Kép 23" descr="413_u-1_u-2_m-1_m-2_e-1_e-2_jel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413_u-1_u-2_m-1_m-2_e-1_e-2_jel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83130" cy="12439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  <w:p w:rsidR="0075722E" w:rsidRDefault="0075722E" w:rsidP="00FC03A4">
            <w:pPr>
              <w:rPr>
                <w:rFonts w:ascii="Calibri" w:hAnsi="Calibri" w:cs="Arial"/>
              </w:rPr>
            </w:pPr>
          </w:p>
          <w:p w:rsidR="0075722E" w:rsidRDefault="0075722E" w:rsidP="00FC03A4">
            <w:pPr>
              <w:rPr>
                <w:rFonts w:ascii="Calibri" w:hAnsi="Calibri" w:cs="Arial"/>
              </w:rPr>
            </w:pPr>
          </w:p>
          <w:p w:rsidR="0075722E" w:rsidRDefault="0075722E" w:rsidP="00FC03A4">
            <w:pPr>
              <w:rPr>
                <w:rFonts w:ascii="Calibri" w:hAnsi="Calibri" w:cs="Arial"/>
              </w:rPr>
            </w:pPr>
          </w:p>
          <w:p w:rsidR="0075722E" w:rsidRDefault="0075722E" w:rsidP="00FC03A4">
            <w:pPr>
              <w:rPr>
                <w:rFonts w:ascii="Calibri" w:hAnsi="Calibri" w:cs="Arial"/>
              </w:rPr>
            </w:pPr>
          </w:p>
          <w:p w:rsidR="0075722E" w:rsidRDefault="0075722E" w:rsidP="00FC03A4">
            <w:pPr>
              <w:rPr>
                <w:rFonts w:ascii="Calibri" w:hAnsi="Calibri" w:cs="Arial"/>
              </w:rPr>
            </w:pPr>
          </w:p>
          <w:p w:rsidR="0075722E" w:rsidRPr="00B670E2" w:rsidRDefault="0075722E" w:rsidP="00BB74A4">
            <w:pPr>
              <w:spacing w:before="0"/>
              <w:rPr>
                <w:rFonts w:ascii="Calibri" w:hAnsi="Calibri" w:cs="Arial"/>
              </w:rPr>
            </w:pPr>
            <w:r w:rsidRPr="00B670E2">
              <w:rPr>
                <w:rFonts w:ascii="Calibri" w:hAnsi="Calibri" w:cs="Arial"/>
                <w:sz w:val="22"/>
                <w:szCs w:val="22"/>
              </w:rPr>
              <w:t>q) Települési terület övezete (U-1),</w:t>
            </w:r>
          </w:p>
          <w:p w:rsidR="0075722E" w:rsidRPr="00B670E2" w:rsidRDefault="0075722E" w:rsidP="00BB74A4">
            <w:pPr>
              <w:spacing w:before="0"/>
              <w:rPr>
                <w:rFonts w:ascii="Calibri" w:hAnsi="Calibri" w:cs="Arial"/>
              </w:rPr>
            </w:pPr>
            <w:r w:rsidRPr="00B670E2">
              <w:rPr>
                <w:rFonts w:ascii="Calibri" w:hAnsi="Calibri" w:cs="Arial"/>
                <w:sz w:val="22"/>
                <w:szCs w:val="22"/>
              </w:rPr>
              <w:t>r) Gazdasági terület övezete (U-2),</w:t>
            </w:r>
          </w:p>
          <w:p w:rsidR="0075722E" w:rsidRPr="00B670E2" w:rsidRDefault="0075722E" w:rsidP="00BB74A4">
            <w:pPr>
              <w:spacing w:before="0"/>
              <w:rPr>
                <w:rFonts w:ascii="Calibri" w:hAnsi="Calibri" w:cs="Arial"/>
              </w:rPr>
            </w:pPr>
            <w:r w:rsidRPr="00B670E2">
              <w:rPr>
                <w:rFonts w:ascii="Calibri" w:hAnsi="Calibri" w:cs="Arial"/>
                <w:sz w:val="22"/>
                <w:szCs w:val="22"/>
              </w:rPr>
              <w:t>s) Általános mezőgazdasági terület övezete (M-1),</w:t>
            </w:r>
          </w:p>
          <w:p w:rsidR="0075722E" w:rsidRPr="00B670E2" w:rsidRDefault="0075722E" w:rsidP="00BB74A4">
            <w:pPr>
              <w:spacing w:before="0"/>
              <w:rPr>
                <w:rFonts w:ascii="Calibri" w:hAnsi="Calibri" w:cs="Arial"/>
              </w:rPr>
            </w:pPr>
            <w:r w:rsidRPr="00B670E2">
              <w:rPr>
                <w:rFonts w:ascii="Calibri" w:hAnsi="Calibri" w:cs="Arial"/>
                <w:sz w:val="22"/>
                <w:szCs w:val="22"/>
              </w:rPr>
              <w:t>t) Kertgazdasági terület övezete (M-2),</w:t>
            </w:r>
          </w:p>
          <w:p w:rsidR="0075722E" w:rsidRPr="00B670E2" w:rsidRDefault="0075722E" w:rsidP="00BB74A4">
            <w:pPr>
              <w:spacing w:before="0"/>
              <w:rPr>
                <w:rFonts w:ascii="Calibri" w:hAnsi="Calibri" w:cs="Arial"/>
              </w:rPr>
            </w:pPr>
            <w:r w:rsidRPr="00B670E2">
              <w:rPr>
                <w:rFonts w:ascii="Calibri" w:hAnsi="Calibri" w:cs="Arial"/>
                <w:sz w:val="22"/>
                <w:szCs w:val="22"/>
              </w:rPr>
              <w:t xml:space="preserve">u) Kiváló termőhelyi adottságú </w:t>
            </w:r>
          </w:p>
          <w:p w:rsidR="0075722E" w:rsidRPr="00B670E2" w:rsidRDefault="0075722E" w:rsidP="00BB74A4">
            <w:pPr>
              <w:spacing w:before="0"/>
              <w:rPr>
                <w:rFonts w:ascii="Calibri" w:hAnsi="Calibri" w:cs="Arial"/>
              </w:rPr>
            </w:pPr>
            <w:r w:rsidRPr="00B670E2">
              <w:rPr>
                <w:rFonts w:ascii="Calibri" w:hAnsi="Calibri" w:cs="Arial"/>
                <w:sz w:val="22"/>
                <w:szCs w:val="22"/>
              </w:rPr>
              <w:t>szántóterület övezete (M-3),</w:t>
            </w:r>
          </w:p>
          <w:p w:rsidR="0075722E" w:rsidRPr="00B670E2" w:rsidRDefault="0075722E" w:rsidP="00BB74A4">
            <w:pPr>
              <w:spacing w:before="0"/>
              <w:rPr>
                <w:rFonts w:ascii="Calibri" w:hAnsi="Calibri" w:cs="Arial"/>
              </w:rPr>
            </w:pPr>
            <w:r w:rsidRPr="00B670E2">
              <w:rPr>
                <w:rFonts w:ascii="Calibri" w:hAnsi="Calibri" w:cs="Arial"/>
                <w:sz w:val="22"/>
                <w:szCs w:val="22"/>
              </w:rPr>
              <w:lastRenderedPageBreak/>
              <w:t>v) Erdőterület övezete (E-1),</w:t>
            </w:r>
          </w:p>
          <w:p w:rsidR="0075722E" w:rsidRPr="00B670E2" w:rsidRDefault="0075722E" w:rsidP="00BB74A4">
            <w:pPr>
              <w:spacing w:before="0"/>
              <w:rPr>
                <w:rFonts w:ascii="Calibri" w:hAnsi="Calibri" w:cs="Arial"/>
              </w:rPr>
            </w:pPr>
            <w:r w:rsidRPr="00B670E2">
              <w:rPr>
                <w:rFonts w:ascii="Calibri" w:hAnsi="Calibri" w:cs="Arial"/>
                <w:sz w:val="22"/>
                <w:szCs w:val="22"/>
              </w:rPr>
              <w:t>w) Erdőtelepítésre alkalmas terület övezete (E-2),</w:t>
            </w:r>
          </w:p>
          <w:p w:rsidR="0075722E" w:rsidRPr="00B670E2" w:rsidRDefault="0075722E" w:rsidP="00BB74A4">
            <w:pPr>
              <w:spacing w:before="0"/>
              <w:rPr>
                <w:rFonts w:ascii="Calibri" w:hAnsi="Calibri" w:cs="Arial"/>
              </w:rPr>
            </w:pPr>
            <w:r w:rsidRPr="00B670E2">
              <w:rPr>
                <w:rFonts w:ascii="Calibri" w:hAnsi="Calibri" w:cs="Arial"/>
                <w:sz w:val="22"/>
                <w:szCs w:val="22"/>
              </w:rPr>
              <w:t xml:space="preserve">x) Kiváló termőhelyi adottságú </w:t>
            </w:r>
          </w:p>
          <w:p w:rsidR="0075722E" w:rsidRDefault="0075722E" w:rsidP="00BB74A4">
            <w:pPr>
              <w:spacing w:before="0"/>
              <w:rPr>
                <w:rFonts w:ascii="Calibri" w:hAnsi="Calibri" w:cs="Arial"/>
              </w:rPr>
            </w:pPr>
            <w:r w:rsidRPr="00B670E2">
              <w:rPr>
                <w:rFonts w:ascii="Calibri" w:hAnsi="Calibri" w:cs="Arial"/>
                <w:sz w:val="22"/>
                <w:szCs w:val="22"/>
              </w:rPr>
              <w:t>erdőterület övezete (E-3),</w:t>
            </w:r>
          </w:p>
          <w:p w:rsidR="0075722E" w:rsidRDefault="0075722E" w:rsidP="00BB74A4">
            <w:pPr>
              <w:spacing w:before="0"/>
              <w:rPr>
                <w:rFonts w:ascii="Calibri" w:hAnsi="Calibri" w:cs="Arial"/>
              </w:rPr>
            </w:pPr>
          </w:p>
          <w:p w:rsidR="0075722E" w:rsidRPr="008B10B6" w:rsidRDefault="0075722E" w:rsidP="00BB74A4">
            <w:pPr>
              <w:spacing w:before="0"/>
              <w:rPr>
                <w:rFonts w:ascii="Arial" w:hAnsi="Arial" w:cs="Arial"/>
              </w:rPr>
            </w:pPr>
          </w:p>
        </w:tc>
      </w:tr>
      <w:tr w:rsidR="0075722E" w:rsidTr="00BB74A4">
        <w:trPr>
          <w:trHeight w:val="3298"/>
        </w:trPr>
        <w:tc>
          <w:tcPr>
            <w:tcW w:w="3420" w:type="dxa"/>
          </w:tcPr>
          <w:p w:rsidR="0075722E" w:rsidRPr="008B10B6" w:rsidRDefault="00BF412E" w:rsidP="00FC03A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lastRenderedPageBreak/>
              <w:drawing>
                <wp:inline distT="0" distB="0" distL="0" distR="0">
                  <wp:extent cx="1819275" cy="1981200"/>
                  <wp:effectExtent l="0" t="0" r="9525" b="0"/>
                  <wp:docPr id="34" name="Kép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Kép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9275" cy="1981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84" w:type="dxa"/>
          </w:tcPr>
          <w:p w:rsidR="0075722E" w:rsidRPr="00B670E2" w:rsidRDefault="0075722E" w:rsidP="00FC03A4">
            <w:pPr>
              <w:rPr>
                <w:rFonts w:ascii="Calibri" w:hAnsi="Calibri" w:cs="Arial"/>
              </w:rPr>
            </w:pPr>
            <w:r w:rsidRPr="00B670E2">
              <w:rPr>
                <w:rFonts w:ascii="Calibri" w:hAnsi="Calibri" w:cs="Arial"/>
                <w:sz w:val="22"/>
                <w:szCs w:val="22"/>
              </w:rPr>
              <w:t>y) Turisztikai fejlesztési terület övezete (Ü-1),</w:t>
            </w:r>
          </w:p>
          <w:p w:rsidR="0075722E" w:rsidRPr="00B670E2" w:rsidRDefault="0075722E" w:rsidP="00FC03A4">
            <w:pPr>
              <w:rPr>
                <w:rFonts w:ascii="Calibri" w:hAnsi="Calibri" w:cs="Arial"/>
              </w:rPr>
            </w:pPr>
            <w:r w:rsidRPr="00B670E2">
              <w:rPr>
                <w:rFonts w:ascii="Calibri" w:hAnsi="Calibri" w:cs="Arial"/>
                <w:sz w:val="22"/>
                <w:szCs w:val="22"/>
              </w:rPr>
              <w:t>z) Szőlő termőhelyi kataszteri terület övezete (C-1),</w:t>
            </w:r>
          </w:p>
          <w:p w:rsidR="0075722E" w:rsidRDefault="0075722E" w:rsidP="00FC03A4">
            <w:pPr>
              <w:rPr>
                <w:rFonts w:ascii="Arial" w:hAnsi="Arial" w:cs="Arial"/>
              </w:rPr>
            </w:pPr>
          </w:p>
          <w:p w:rsidR="0075722E" w:rsidRDefault="00BF412E" w:rsidP="00FC03A4">
            <w:pPr>
              <w:rPr>
                <w:rFonts w:ascii="Arial" w:hAnsi="Arial" w:cs="Arial"/>
              </w:rPr>
            </w:pPr>
            <w:r>
              <w:rPr>
                <w:noProof/>
              </w:rPr>
              <w:drawing>
                <wp:anchor distT="0" distB="0" distL="114300" distR="114300" simplePos="0" relativeHeight="251666432" behindDoc="1" locked="0" layoutInCell="1" allowOverlap="1">
                  <wp:simplePos x="0" y="0"/>
                  <wp:positionH relativeFrom="column">
                    <wp:posOffset>-1905</wp:posOffset>
                  </wp:positionH>
                  <wp:positionV relativeFrom="paragraph">
                    <wp:posOffset>40640</wp:posOffset>
                  </wp:positionV>
                  <wp:extent cx="2214245" cy="407035"/>
                  <wp:effectExtent l="0" t="0" r="0" b="0"/>
                  <wp:wrapNone/>
                  <wp:docPr id="37" name="Kép 15" descr="415_u-1_c-1_jel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Kép 15" descr="415_u-1_c-1_jel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14245" cy="4070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  <w:p w:rsidR="0075722E" w:rsidRDefault="0075722E" w:rsidP="00FC03A4">
            <w:pPr>
              <w:rPr>
                <w:rFonts w:ascii="Arial" w:hAnsi="Arial" w:cs="Arial"/>
              </w:rPr>
            </w:pPr>
          </w:p>
          <w:p w:rsidR="0075722E" w:rsidRDefault="0075722E" w:rsidP="00FC03A4">
            <w:pPr>
              <w:rPr>
                <w:rFonts w:ascii="Arial" w:hAnsi="Arial" w:cs="Arial"/>
              </w:rPr>
            </w:pPr>
          </w:p>
          <w:p w:rsidR="0075722E" w:rsidRDefault="0075722E" w:rsidP="00FC03A4">
            <w:pPr>
              <w:rPr>
                <w:rFonts w:ascii="Arial" w:hAnsi="Arial" w:cs="Arial"/>
              </w:rPr>
            </w:pPr>
          </w:p>
          <w:p w:rsidR="0075722E" w:rsidRDefault="0075722E" w:rsidP="00FC03A4">
            <w:pPr>
              <w:rPr>
                <w:rFonts w:ascii="Arial" w:hAnsi="Arial" w:cs="Arial"/>
              </w:rPr>
            </w:pPr>
          </w:p>
          <w:p w:rsidR="0075722E" w:rsidRDefault="0075722E" w:rsidP="00FC03A4">
            <w:pPr>
              <w:rPr>
                <w:rFonts w:ascii="Arial" w:hAnsi="Arial" w:cs="Arial"/>
              </w:rPr>
            </w:pPr>
          </w:p>
          <w:p w:rsidR="0075722E" w:rsidRPr="008B10B6" w:rsidRDefault="0075722E" w:rsidP="00FC03A4">
            <w:pPr>
              <w:rPr>
                <w:rFonts w:ascii="Arial" w:hAnsi="Arial" w:cs="Arial"/>
              </w:rPr>
            </w:pPr>
          </w:p>
        </w:tc>
      </w:tr>
      <w:tr w:rsidR="0075722E" w:rsidTr="00BB74A4">
        <w:trPr>
          <w:trHeight w:val="3298"/>
        </w:trPr>
        <w:tc>
          <w:tcPr>
            <w:tcW w:w="3420" w:type="dxa"/>
          </w:tcPr>
          <w:p w:rsidR="0075722E" w:rsidRPr="008B10B6" w:rsidRDefault="00BF412E" w:rsidP="00FC03A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>
                  <wp:extent cx="1819275" cy="1981200"/>
                  <wp:effectExtent l="0" t="0" r="9525" b="0"/>
                  <wp:docPr id="35" name="Kép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Kép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9275" cy="1981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84" w:type="dxa"/>
          </w:tcPr>
          <w:p w:rsidR="0075722E" w:rsidRPr="00B670E2" w:rsidRDefault="0075722E" w:rsidP="00FC03A4">
            <w:pPr>
              <w:rPr>
                <w:rFonts w:ascii="Calibri" w:hAnsi="Calibri" w:cs="Arial"/>
              </w:rPr>
            </w:pPr>
            <w:proofErr w:type="spellStart"/>
            <w:r w:rsidRPr="00B670E2">
              <w:rPr>
                <w:rFonts w:ascii="Calibri" w:hAnsi="Calibri" w:cs="Arial"/>
                <w:sz w:val="22"/>
                <w:szCs w:val="22"/>
              </w:rPr>
              <w:t>zs</w:t>
            </w:r>
            <w:proofErr w:type="spellEnd"/>
            <w:r w:rsidRPr="00B670E2">
              <w:rPr>
                <w:rFonts w:ascii="Calibri" w:hAnsi="Calibri" w:cs="Arial"/>
                <w:sz w:val="22"/>
                <w:szCs w:val="22"/>
              </w:rPr>
              <w:t xml:space="preserve">) Kiemelt fontosságú meglévő honvédelmi terület </w:t>
            </w:r>
          </w:p>
          <w:p w:rsidR="0075722E" w:rsidRPr="00B670E2" w:rsidRDefault="0075722E" w:rsidP="00FC03A4">
            <w:pPr>
              <w:rPr>
                <w:rFonts w:ascii="Calibri" w:hAnsi="Calibri" w:cs="Arial"/>
              </w:rPr>
            </w:pPr>
            <w:r w:rsidRPr="00B670E2">
              <w:rPr>
                <w:rFonts w:ascii="Calibri" w:hAnsi="Calibri" w:cs="Arial"/>
                <w:sz w:val="22"/>
                <w:szCs w:val="22"/>
              </w:rPr>
              <w:t>övezete (K-1).</w:t>
            </w:r>
          </w:p>
          <w:p w:rsidR="0075722E" w:rsidRPr="008B10B6" w:rsidRDefault="00BF412E" w:rsidP="00FC03A4">
            <w:pPr>
              <w:rPr>
                <w:rFonts w:ascii="Arial" w:hAnsi="Arial" w:cs="Arial"/>
              </w:rPr>
            </w:pPr>
            <w:r>
              <w:rPr>
                <w:noProof/>
              </w:rPr>
              <w:drawing>
                <wp:anchor distT="0" distB="0" distL="114300" distR="114300" simplePos="0" relativeHeight="251667456" behindDoc="1" locked="0" layoutInCell="1" allowOverlap="1">
                  <wp:simplePos x="0" y="0"/>
                  <wp:positionH relativeFrom="column">
                    <wp:posOffset>15875</wp:posOffset>
                  </wp:positionH>
                  <wp:positionV relativeFrom="paragraph">
                    <wp:posOffset>53340</wp:posOffset>
                  </wp:positionV>
                  <wp:extent cx="2577465" cy="306070"/>
                  <wp:effectExtent l="0" t="0" r="0" b="0"/>
                  <wp:wrapNone/>
                  <wp:docPr id="36" name="Kép 16" descr="416_k-1-jel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Kép 16" descr="416_k-1-jel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77465" cy="30607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:rsidR="0075722E" w:rsidRDefault="0075722E" w:rsidP="007A6B29">
      <w:pPr>
        <w:shd w:val="clear" w:color="auto" w:fill="FFFFFF"/>
        <w:spacing w:before="0" w:line="274" w:lineRule="atLeast"/>
        <w:ind w:firstLine="162"/>
        <w:rPr>
          <w:rFonts w:ascii="Arial" w:hAnsi="Arial" w:cs="Arial"/>
          <w:color w:val="474747"/>
          <w:sz w:val="18"/>
          <w:szCs w:val="18"/>
        </w:rPr>
      </w:pPr>
    </w:p>
    <w:p w:rsidR="0075722E" w:rsidRPr="009A36CB" w:rsidRDefault="0075722E" w:rsidP="00FC03A4">
      <w:pPr>
        <w:pStyle w:val="StlusCmsor3Bal0cmElssor0cm"/>
        <w:numPr>
          <w:ilvl w:val="0"/>
          <w:numId w:val="0"/>
        </w:numPr>
        <w:rPr>
          <w:rFonts w:ascii="Calibri" w:hAnsi="Calibri"/>
          <w:sz w:val="22"/>
          <w:szCs w:val="22"/>
        </w:rPr>
      </w:pPr>
      <w:bookmarkStart w:id="12" w:name="_Toc447617016"/>
      <w:bookmarkStart w:id="13" w:name="_Toc449535178"/>
      <w:r w:rsidRPr="009A36CB">
        <w:rPr>
          <w:rFonts w:ascii="Calibri" w:hAnsi="Calibri"/>
          <w:sz w:val="22"/>
          <w:szCs w:val="22"/>
        </w:rPr>
        <w:t>1.4 A szomszédos települések hatályos településszerkezeti terveinek a település fejlesztését befolyásoló vonatkozó megállapításai</w:t>
      </w:r>
      <w:bookmarkEnd w:id="12"/>
      <w:bookmarkEnd w:id="13"/>
    </w:p>
    <w:p w:rsidR="0075722E" w:rsidRPr="009C56E9" w:rsidRDefault="0075722E" w:rsidP="00FC03A4">
      <w:pPr>
        <w:pStyle w:val="Szvegtrzs"/>
        <w:rPr>
          <w:rFonts w:ascii="Calibri" w:hAnsi="Calibri"/>
          <w:sz w:val="24"/>
          <w:szCs w:val="24"/>
        </w:rPr>
      </w:pPr>
      <w:r w:rsidRPr="009A36CB">
        <w:rPr>
          <w:rFonts w:ascii="Calibri" w:hAnsi="Calibri"/>
          <w:sz w:val="24"/>
          <w:szCs w:val="24"/>
        </w:rPr>
        <w:t>A szomszédos települések településszerkezeti tervei szerint nincs olyan fejlesztési</w:t>
      </w:r>
      <w:r w:rsidRPr="009C56E9">
        <w:rPr>
          <w:rFonts w:ascii="Calibri" w:hAnsi="Calibri"/>
          <w:sz w:val="24"/>
          <w:szCs w:val="24"/>
        </w:rPr>
        <w:t xml:space="preserve"> szándék, amely kedvezőtlenül érintené a települést.</w:t>
      </w:r>
    </w:p>
    <w:p w:rsidR="0075722E" w:rsidRPr="009C56E9" w:rsidRDefault="0075722E" w:rsidP="00FC03A4">
      <w:pPr>
        <w:pStyle w:val="Szvegtrzs"/>
        <w:rPr>
          <w:rFonts w:ascii="Calibri" w:hAnsi="Calibri"/>
          <w:sz w:val="24"/>
          <w:szCs w:val="24"/>
        </w:rPr>
      </w:pPr>
      <w:r w:rsidRPr="009C56E9">
        <w:rPr>
          <w:rFonts w:ascii="Calibri" w:hAnsi="Calibri"/>
          <w:sz w:val="24"/>
          <w:szCs w:val="24"/>
        </w:rPr>
        <w:t>Balatonszentgyörgy Község, Balatonkeresztúr Község, Balatongyörök Község, Vonyarcvashegy Nagyközség, Gyenesdiás Nagyközség</w:t>
      </w:r>
    </w:p>
    <w:p w:rsidR="0075722E" w:rsidRPr="00B670E2" w:rsidRDefault="0075722E" w:rsidP="00B670E2">
      <w:pPr>
        <w:pStyle w:val="StlusCmsor3Bal0cmElssor0cm"/>
        <w:numPr>
          <w:ilvl w:val="0"/>
          <w:numId w:val="0"/>
        </w:numPr>
        <w:rPr>
          <w:rFonts w:ascii="Calibri" w:hAnsi="Calibri"/>
          <w:sz w:val="22"/>
          <w:szCs w:val="22"/>
        </w:rPr>
      </w:pPr>
      <w:bookmarkStart w:id="14" w:name="_Toc447617017"/>
      <w:bookmarkStart w:id="15" w:name="_Toc449535179"/>
      <w:r w:rsidRPr="00B670E2">
        <w:rPr>
          <w:rFonts w:ascii="Calibri" w:hAnsi="Calibri"/>
          <w:sz w:val="22"/>
          <w:szCs w:val="22"/>
        </w:rPr>
        <w:t>1.5 Hatályos településfejlesztési döntések bemutatása</w:t>
      </w:r>
      <w:bookmarkEnd w:id="14"/>
      <w:bookmarkEnd w:id="15"/>
      <w:r w:rsidRPr="00B670E2">
        <w:rPr>
          <w:rFonts w:ascii="Calibri" w:hAnsi="Calibri"/>
          <w:sz w:val="22"/>
          <w:szCs w:val="22"/>
        </w:rPr>
        <w:t xml:space="preserve"> </w:t>
      </w:r>
    </w:p>
    <w:p w:rsidR="0075722E" w:rsidRPr="00B670E2" w:rsidRDefault="0075722E" w:rsidP="00B670E2">
      <w:pPr>
        <w:pStyle w:val="Cmsor4"/>
        <w:rPr>
          <w:rFonts w:ascii="Calibri" w:hAnsi="Calibri"/>
          <w:i w:val="0"/>
          <w:color w:val="auto"/>
        </w:rPr>
      </w:pPr>
      <w:r w:rsidRPr="00B670E2">
        <w:rPr>
          <w:rFonts w:ascii="Calibri" w:hAnsi="Calibri"/>
          <w:i w:val="0"/>
          <w:color w:val="auto"/>
        </w:rPr>
        <w:t xml:space="preserve">1.5.1 A </w:t>
      </w:r>
      <w:r w:rsidRPr="00F12783">
        <w:rPr>
          <w:rFonts w:ascii="Calibri" w:hAnsi="Calibri"/>
          <w:i w:val="0"/>
          <w:color w:val="auto"/>
          <w:lang w:val="hu-HU"/>
        </w:rPr>
        <w:t>településfejlesztési</w:t>
      </w:r>
      <w:r w:rsidRPr="00B670E2">
        <w:rPr>
          <w:rFonts w:ascii="Calibri" w:hAnsi="Calibri"/>
          <w:i w:val="0"/>
          <w:color w:val="auto"/>
        </w:rPr>
        <w:t xml:space="preserve"> </w:t>
      </w:r>
      <w:r w:rsidRPr="00F12783">
        <w:rPr>
          <w:rFonts w:ascii="Calibri" w:hAnsi="Calibri"/>
          <w:i w:val="0"/>
          <w:color w:val="auto"/>
          <w:lang w:val="hu-HU"/>
        </w:rPr>
        <w:t>koncepció</w:t>
      </w:r>
      <w:r w:rsidRPr="00B670E2">
        <w:rPr>
          <w:rFonts w:ascii="Calibri" w:hAnsi="Calibri"/>
          <w:i w:val="0"/>
          <w:color w:val="auto"/>
        </w:rPr>
        <w:t xml:space="preserve"> </w:t>
      </w:r>
      <w:r w:rsidRPr="00F12783">
        <w:rPr>
          <w:rFonts w:ascii="Calibri" w:hAnsi="Calibri"/>
          <w:i w:val="0"/>
          <w:color w:val="auto"/>
          <w:lang w:val="hu-HU"/>
        </w:rPr>
        <w:t>vonatkozó</w:t>
      </w:r>
      <w:r w:rsidRPr="00B670E2">
        <w:rPr>
          <w:rFonts w:ascii="Calibri" w:hAnsi="Calibri"/>
          <w:i w:val="0"/>
          <w:color w:val="auto"/>
        </w:rPr>
        <w:t xml:space="preserve"> </w:t>
      </w:r>
      <w:r w:rsidRPr="00F12783">
        <w:rPr>
          <w:rFonts w:ascii="Calibri" w:hAnsi="Calibri"/>
          <w:i w:val="0"/>
          <w:color w:val="auto"/>
          <w:lang w:val="hu-HU"/>
        </w:rPr>
        <w:t>megállapításai</w:t>
      </w:r>
    </w:p>
    <w:p w:rsidR="0075722E" w:rsidRPr="009C56E9" w:rsidRDefault="0075722E" w:rsidP="00B670E2">
      <w:pPr>
        <w:pStyle w:val="Szvegtrzs"/>
        <w:rPr>
          <w:rFonts w:ascii="Calibri" w:hAnsi="Calibri"/>
          <w:sz w:val="24"/>
          <w:szCs w:val="24"/>
        </w:rPr>
      </w:pPr>
      <w:r w:rsidRPr="009C56E9">
        <w:rPr>
          <w:rFonts w:ascii="Calibri" w:hAnsi="Calibri"/>
          <w:sz w:val="24"/>
          <w:szCs w:val="24"/>
        </w:rPr>
        <w:t xml:space="preserve">A településfejlesztési koncepciót Balatonberény Község Önkormányzata a 33./2017. (III.30.) </w:t>
      </w:r>
      <w:proofErr w:type="spellStart"/>
      <w:r w:rsidRPr="009C56E9">
        <w:rPr>
          <w:rFonts w:ascii="Calibri" w:hAnsi="Calibri"/>
          <w:sz w:val="24"/>
          <w:szCs w:val="24"/>
        </w:rPr>
        <w:t>K.t</w:t>
      </w:r>
      <w:proofErr w:type="spellEnd"/>
      <w:r w:rsidRPr="009C56E9">
        <w:rPr>
          <w:rFonts w:ascii="Calibri" w:hAnsi="Calibri"/>
          <w:sz w:val="24"/>
          <w:szCs w:val="24"/>
        </w:rPr>
        <w:t xml:space="preserve">. </w:t>
      </w:r>
      <w:proofErr w:type="gramStart"/>
      <w:r w:rsidRPr="009C56E9">
        <w:rPr>
          <w:rFonts w:ascii="Calibri" w:hAnsi="Calibri"/>
          <w:sz w:val="24"/>
          <w:szCs w:val="24"/>
        </w:rPr>
        <w:t>határozatával</w:t>
      </w:r>
      <w:proofErr w:type="gramEnd"/>
      <w:r w:rsidRPr="009C56E9">
        <w:rPr>
          <w:rFonts w:ascii="Calibri" w:hAnsi="Calibri"/>
          <w:sz w:val="24"/>
          <w:szCs w:val="24"/>
        </w:rPr>
        <w:t xml:space="preserve"> alkotta meg.</w:t>
      </w:r>
    </w:p>
    <w:p w:rsidR="0075722E" w:rsidRPr="009C56E9" w:rsidRDefault="0075722E" w:rsidP="00E53887">
      <w:pPr>
        <w:spacing w:before="60"/>
        <w:rPr>
          <w:rFonts w:ascii="Calibri" w:hAnsi="Calibri" w:cs="Arial"/>
        </w:rPr>
      </w:pPr>
      <w:r w:rsidRPr="009C56E9">
        <w:rPr>
          <w:rFonts w:ascii="Calibri" w:hAnsi="Calibri" w:cs="Arial"/>
        </w:rPr>
        <w:t>A koncepció támogat minden közlekedési, környezetvédelmi fejlesztést.</w:t>
      </w:r>
    </w:p>
    <w:p w:rsidR="0075722E" w:rsidRPr="00F9114C" w:rsidRDefault="0075722E" w:rsidP="00F9114C">
      <w:pPr>
        <w:pStyle w:val="StlusCmsor3Bal0cmElssor0cm"/>
        <w:numPr>
          <w:ilvl w:val="0"/>
          <w:numId w:val="0"/>
        </w:numPr>
        <w:rPr>
          <w:rFonts w:ascii="Calibri" w:hAnsi="Calibri"/>
          <w:sz w:val="22"/>
          <w:szCs w:val="22"/>
        </w:rPr>
      </w:pPr>
      <w:bookmarkStart w:id="16" w:name="_Toc447617018"/>
      <w:bookmarkStart w:id="17" w:name="_Toc449535180"/>
      <w:r w:rsidRPr="00F9114C">
        <w:rPr>
          <w:rFonts w:ascii="Calibri" w:hAnsi="Calibri"/>
          <w:sz w:val="22"/>
          <w:szCs w:val="22"/>
        </w:rPr>
        <w:lastRenderedPageBreak/>
        <w:t>1.6  A település településrendezési tervi előzmények vizsgálata</w:t>
      </w:r>
      <w:bookmarkEnd w:id="16"/>
      <w:bookmarkEnd w:id="17"/>
    </w:p>
    <w:p w:rsidR="0075722E" w:rsidRPr="009C56E9" w:rsidRDefault="0075722E" w:rsidP="00F9114C">
      <w:pPr>
        <w:pStyle w:val="Cmsor4"/>
        <w:rPr>
          <w:rFonts w:ascii="Calibri" w:hAnsi="Calibri"/>
          <w:b w:val="0"/>
          <w:i w:val="0"/>
          <w:color w:val="auto"/>
          <w:sz w:val="24"/>
          <w:szCs w:val="24"/>
        </w:rPr>
      </w:pPr>
      <w:r w:rsidRPr="009C56E9">
        <w:rPr>
          <w:rFonts w:ascii="Calibri" w:hAnsi="Calibri"/>
          <w:b w:val="0"/>
          <w:i w:val="0"/>
          <w:color w:val="auto"/>
          <w:sz w:val="24"/>
          <w:szCs w:val="24"/>
        </w:rPr>
        <w:t xml:space="preserve">1.6.1 A </w:t>
      </w:r>
      <w:r w:rsidRPr="009C56E9">
        <w:rPr>
          <w:rFonts w:ascii="Calibri" w:hAnsi="Calibri"/>
          <w:b w:val="0"/>
          <w:i w:val="0"/>
          <w:color w:val="auto"/>
          <w:sz w:val="24"/>
          <w:szCs w:val="24"/>
          <w:lang w:val="hu-HU"/>
        </w:rPr>
        <w:t>hatályban</w:t>
      </w:r>
      <w:r w:rsidRPr="009C56E9">
        <w:rPr>
          <w:rFonts w:ascii="Calibri" w:hAnsi="Calibri"/>
          <w:b w:val="0"/>
          <w:i w:val="0"/>
          <w:color w:val="auto"/>
          <w:sz w:val="24"/>
          <w:szCs w:val="24"/>
        </w:rPr>
        <w:t xml:space="preserve"> </w:t>
      </w:r>
      <w:r w:rsidRPr="009C56E9">
        <w:rPr>
          <w:rFonts w:ascii="Calibri" w:hAnsi="Calibri"/>
          <w:b w:val="0"/>
          <w:i w:val="0"/>
          <w:color w:val="auto"/>
          <w:sz w:val="24"/>
          <w:szCs w:val="24"/>
          <w:lang w:val="hu-HU"/>
        </w:rPr>
        <w:t>lévő</w:t>
      </w:r>
      <w:r w:rsidRPr="009C56E9">
        <w:rPr>
          <w:rFonts w:ascii="Calibri" w:hAnsi="Calibri"/>
          <w:b w:val="0"/>
          <w:i w:val="0"/>
          <w:color w:val="auto"/>
          <w:sz w:val="24"/>
          <w:szCs w:val="24"/>
        </w:rPr>
        <w:t xml:space="preserve"> </w:t>
      </w:r>
      <w:r w:rsidRPr="009C56E9">
        <w:rPr>
          <w:rFonts w:ascii="Calibri" w:hAnsi="Calibri"/>
          <w:b w:val="0"/>
          <w:i w:val="0"/>
          <w:color w:val="auto"/>
          <w:sz w:val="24"/>
          <w:szCs w:val="24"/>
          <w:lang w:val="hu-HU"/>
        </w:rPr>
        <w:t>településrendezési</w:t>
      </w:r>
      <w:r w:rsidRPr="009C56E9">
        <w:rPr>
          <w:rFonts w:ascii="Calibri" w:hAnsi="Calibri"/>
          <w:b w:val="0"/>
          <w:i w:val="0"/>
          <w:color w:val="auto"/>
          <w:sz w:val="24"/>
          <w:szCs w:val="24"/>
        </w:rPr>
        <w:t xml:space="preserve"> </w:t>
      </w:r>
      <w:r w:rsidRPr="009C56E9">
        <w:rPr>
          <w:rFonts w:ascii="Calibri" w:hAnsi="Calibri"/>
          <w:b w:val="0"/>
          <w:i w:val="0"/>
          <w:color w:val="auto"/>
          <w:sz w:val="24"/>
          <w:szCs w:val="24"/>
          <w:lang w:val="hu-HU"/>
        </w:rPr>
        <w:t>eszközök</w:t>
      </w:r>
    </w:p>
    <w:p w:rsidR="0075722E" w:rsidRPr="009C56E9" w:rsidRDefault="0075722E" w:rsidP="00F9114C">
      <w:pPr>
        <w:pStyle w:val="Szvegtrzs"/>
        <w:rPr>
          <w:rFonts w:ascii="Calibri" w:hAnsi="Calibri"/>
          <w:sz w:val="24"/>
          <w:szCs w:val="24"/>
          <w:u w:val="dotted"/>
        </w:rPr>
      </w:pPr>
      <w:r w:rsidRPr="009C56E9">
        <w:rPr>
          <w:rFonts w:ascii="Calibri" w:hAnsi="Calibri"/>
          <w:sz w:val="24"/>
          <w:szCs w:val="24"/>
          <w:u w:val="dotted"/>
        </w:rPr>
        <w:t xml:space="preserve">Balatonberény Község Településszerkezeti terve: </w:t>
      </w:r>
    </w:p>
    <w:p w:rsidR="0075722E" w:rsidRPr="009C56E9" w:rsidRDefault="0075722E" w:rsidP="00F9114C">
      <w:pPr>
        <w:pStyle w:val="Szvegtrzs"/>
        <w:rPr>
          <w:rFonts w:ascii="Calibri" w:hAnsi="Calibri"/>
          <w:sz w:val="24"/>
          <w:szCs w:val="24"/>
        </w:rPr>
      </w:pPr>
      <w:r w:rsidRPr="009C56E9">
        <w:rPr>
          <w:rFonts w:ascii="Calibri" w:hAnsi="Calibri"/>
          <w:sz w:val="24"/>
          <w:szCs w:val="24"/>
        </w:rPr>
        <w:t xml:space="preserve">- Elfogadva a 2/2019.(I.8.) számú Képviselő-testületi határozattal, </w:t>
      </w:r>
    </w:p>
    <w:p w:rsidR="0075722E" w:rsidRPr="009C56E9" w:rsidRDefault="0075722E" w:rsidP="00F9114C">
      <w:pPr>
        <w:pStyle w:val="Szvegtrzs"/>
        <w:rPr>
          <w:rFonts w:ascii="Calibri" w:hAnsi="Calibri"/>
          <w:sz w:val="24"/>
          <w:szCs w:val="24"/>
          <w:u w:val="dotted"/>
        </w:rPr>
      </w:pPr>
      <w:r w:rsidRPr="009C56E9">
        <w:rPr>
          <w:rFonts w:ascii="Calibri" w:hAnsi="Calibri"/>
          <w:sz w:val="24"/>
          <w:szCs w:val="24"/>
          <w:u w:val="dotted"/>
        </w:rPr>
        <w:t>Helyi Építési Szabályzatok:</w:t>
      </w:r>
    </w:p>
    <w:p w:rsidR="0075722E" w:rsidRPr="009C56E9" w:rsidRDefault="0075722E" w:rsidP="00F9114C">
      <w:pPr>
        <w:pStyle w:val="Szvegtrzs"/>
        <w:rPr>
          <w:rFonts w:ascii="Calibri" w:hAnsi="Calibri"/>
          <w:sz w:val="24"/>
          <w:szCs w:val="24"/>
        </w:rPr>
      </w:pPr>
      <w:r w:rsidRPr="009C56E9">
        <w:rPr>
          <w:rFonts w:ascii="Calibri" w:hAnsi="Calibri"/>
          <w:sz w:val="24"/>
          <w:szCs w:val="24"/>
        </w:rPr>
        <w:t xml:space="preserve">Balatonberény Község közigazgatási területén jelenleg hatályos helyi építési szabályzatai: </w:t>
      </w:r>
    </w:p>
    <w:p w:rsidR="0075722E" w:rsidRPr="009C56E9" w:rsidRDefault="0075722E" w:rsidP="00F9114C">
      <w:pPr>
        <w:pStyle w:val="Szvegtrzs"/>
        <w:rPr>
          <w:rFonts w:ascii="Calibri" w:hAnsi="Calibri"/>
          <w:sz w:val="24"/>
          <w:szCs w:val="24"/>
        </w:rPr>
      </w:pPr>
      <w:r w:rsidRPr="009C56E9">
        <w:rPr>
          <w:rFonts w:ascii="Calibri" w:hAnsi="Calibri"/>
          <w:sz w:val="24"/>
          <w:szCs w:val="24"/>
        </w:rPr>
        <w:t xml:space="preserve">- Balatonberény Község Önkormányzata Képviselő-testületének 1./2019.(I.9.) önkormányzati rendelete Balatonberény Község Helyi Építési Szabályzatáról, </w:t>
      </w:r>
    </w:p>
    <w:p w:rsidR="0075722E" w:rsidRPr="00F9114C" w:rsidRDefault="0075722E" w:rsidP="00F9114C">
      <w:pPr>
        <w:pStyle w:val="StlusCmsor3Bal0cmElssor0cm"/>
        <w:numPr>
          <w:ilvl w:val="0"/>
          <w:numId w:val="0"/>
        </w:numPr>
        <w:rPr>
          <w:rFonts w:ascii="Calibri" w:hAnsi="Calibri"/>
          <w:sz w:val="22"/>
          <w:szCs w:val="22"/>
        </w:rPr>
      </w:pPr>
      <w:bookmarkStart w:id="18" w:name="_Toc447617019"/>
      <w:bookmarkStart w:id="19" w:name="_Toc449535181"/>
      <w:r w:rsidRPr="00F9114C">
        <w:rPr>
          <w:rFonts w:ascii="Calibri" w:hAnsi="Calibri"/>
          <w:sz w:val="22"/>
          <w:szCs w:val="22"/>
        </w:rPr>
        <w:t>1.7 A település társadalma</w:t>
      </w:r>
      <w:bookmarkEnd w:id="18"/>
      <w:bookmarkEnd w:id="19"/>
    </w:p>
    <w:p w:rsidR="0075722E" w:rsidRPr="009C56E9" w:rsidRDefault="0075722E" w:rsidP="00E53887">
      <w:pPr>
        <w:spacing w:before="60"/>
        <w:rPr>
          <w:rFonts w:ascii="Calibri" w:hAnsi="Calibri" w:cs="Arial"/>
        </w:rPr>
      </w:pPr>
      <w:r w:rsidRPr="009C56E9">
        <w:rPr>
          <w:rFonts w:ascii="Calibri" w:hAnsi="Calibri" w:cs="Arial"/>
        </w:rPr>
        <w:t>A módosítás szempontjából nem jellemző fejezet.</w:t>
      </w:r>
    </w:p>
    <w:p w:rsidR="0075722E" w:rsidRPr="00F9114C" w:rsidRDefault="0075722E" w:rsidP="00F9114C">
      <w:pPr>
        <w:pStyle w:val="StlusCmsor3Bal0cmElssor0cm"/>
        <w:numPr>
          <w:ilvl w:val="0"/>
          <w:numId w:val="0"/>
        </w:numPr>
        <w:rPr>
          <w:rFonts w:ascii="Calibri" w:hAnsi="Calibri"/>
          <w:sz w:val="22"/>
          <w:szCs w:val="22"/>
        </w:rPr>
      </w:pPr>
      <w:bookmarkStart w:id="20" w:name="_Toc447617020"/>
      <w:bookmarkStart w:id="21" w:name="_Toc449535182"/>
      <w:r w:rsidRPr="00F9114C">
        <w:rPr>
          <w:rFonts w:ascii="Calibri" w:hAnsi="Calibri"/>
          <w:sz w:val="22"/>
          <w:szCs w:val="22"/>
        </w:rPr>
        <w:t>1.8 A település humán infrastruktúrája</w:t>
      </w:r>
      <w:bookmarkEnd w:id="20"/>
      <w:bookmarkEnd w:id="21"/>
      <w:r w:rsidRPr="00F9114C">
        <w:rPr>
          <w:rFonts w:ascii="Calibri" w:hAnsi="Calibri"/>
          <w:sz w:val="22"/>
          <w:szCs w:val="22"/>
        </w:rPr>
        <w:t xml:space="preserve"> </w:t>
      </w:r>
    </w:p>
    <w:p w:rsidR="0075722E" w:rsidRPr="009C56E9" w:rsidRDefault="0075722E" w:rsidP="00F9114C">
      <w:pPr>
        <w:spacing w:before="60"/>
        <w:rPr>
          <w:rFonts w:ascii="Calibri" w:hAnsi="Calibri" w:cs="Arial"/>
        </w:rPr>
      </w:pPr>
      <w:r w:rsidRPr="009C56E9">
        <w:rPr>
          <w:rFonts w:ascii="Calibri" w:hAnsi="Calibri" w:cs="Arial"/>
        </w:rPr>
        <w:t>A módosítás szempontjából nem jellemző fejezet.</w:t>
      </w:r>
    </w:p>
    <w:p w:rsidR="0075722E" w:rsidRPr="00A26D5A" w:rsidRDefault="0075722E" w:rsidP="00F9114C">
      <w:pPr>
        <w:pStyle w:val="StlusCmsor3Bal0cmElssor0cm"/>
        <w:numPr>
          <w:ilvl w:val="0"/>
          <w:numId w:val="0"/>
        </w:numPr>
        <w:rPr>
          <w:rFonts w:ascii="Calibri" w:hAnsi="Calibri"/>
          <w:sz w:val="22"/>
          <w:szCs w:val="22"/>
        </w:rPr>
      </w:pPr>
      <w:bookmarkStart w:id="22" w:name="_Toc447617021"/>
      <w:bookmarkStart w:id="23" w:name="_Toc449535183"/>
      <w:r w:rsidRPr="00A26D5A">
        <w:rPr>
          <w:rFonts w:ascii="Calibri" w:hAnsi="Calibri"/>
          <w:sz w:val="22"/>
          <w:szCs w:val="22"/>
        </w:rPr>
        <w:t>1.9 A település gazdasága</w:t>
      </w:r>
      <w:bookmarkEnd w:id="22"/>
      <w:bookmarkEnd w:id="23"/>
    </w:p>
    <w:p w:rsidR="0075722E" w:rsidRPr="009C56E9" w:rsidRDefault="0075722E" w:rsidP="00A26D5A">
      <w:pPr>
        <w:spacing w:before="60"/>
        <w:rPr>
          <w:rFonts w:ascii="Calibri" w:hAnsi="Calibri" w:cs="Arial"/>
        </w:rPr>
      </w:pPr>
      <w:r w:rsidRPr="009C56E9">
        <w:rPr>
          <w:rFonts w:ascii="Calibri" w:hAnsi="Calibri" w:cs="Arial"/>
        </w:rPr>
        <w:t>A módosítás szempontjából nem jellemző fejezet.</w:t>
      </w:r>
    </w:p>
    <w:p w:rsidR="0075722E" w:rsidRPr="00A26D5A" w:rsidRDefault="0075722E" w:rsidP="00A26D5A">
      <w:pPr>
        <w:pStyle w:val="StlusCmsor3Bal0cmElssor0cm"/>
        <w:numPr>
          <w:ilvl w:val="0"/>
          <w:numId w:val="0"/>
        </w:numPr>
        <w:rPr>
          <w:rFonts w:ascii="Calibri" w:hAnsi="Calibri"/>
          <w:sz w:val="22"/>
          <w:szCs w:val="22"/>
        </w:rPr>
      </w:pPr>
      <w:bookmarkStart w:id="24" w:name="_Toc447617022"/>
      <w:bookmarkStart w:id="25" w:name="_Toc449535184"/>
      <w:r w:rsidRPr="00A26D5A">
        <w:rPr>
          <w:rFonts w:ascii="Calibri" w:hAnsi="Calibri"/>
          <w:sz w:val="22"/>
          <w:szCs w:val="22"/>
        </w:rPr>
        <w:t>1.10. Az önkormányzat gazdálkodása, a településfejlesztés eszköz- és intézményrendszere</w:t>
      </w:r>
      <w:bookmarkEnd w:id="24"/>
      <w:bookmarkEnd w:id="25"/>
    </w:p>
    <w:p w:rsidR="0075722E" w:rsidRPr="009C56E9" w:rsidRDefault="0075722E" w:rsidP="00A26D5A">
      <w:pPr>
        <w:spacing w:before="60"/>
        <w:rPr>
          <w:rFonts w:ascii="Calibri" w:hAnsi="Calibri" w:cs="Arial"/>
        </w:rPr>
      </w:pPr>
      <w:r w:rsidRPr="009C56E9">
        <w:rPr>
          <w:rFonts w:ascii="Calibri" w:hAnsi="Calibri" w:cs="Arial"/>
        </w:rPr>
        <w:t>A módosítás szempontjából nem jellemző fejezet.</w:t>
      </w:r>
    </w:p>
    <w:p w:rsidR="0075722E" w:rsidRDefault="0075722E" w:rsidP="00A26D5A">
      <w:pPr>
        <w:pStyle w:val="StlusCmsor3Bal0cmElssor0cm"/>
        <w:numPr>
          <w:ilvl w:val="0"/>
          <w:numId w:val="0"/>
        </w:numPr>
        <w:rPr>
          <w:rFonts w:ascii="Calibri" w:hAnsi="Calibri"/>
          <w:sz w:val="22"/>
          <w:szCs w:val="22"/>
        </w:rPr>
      </w:pPr>
      <w:bookmarkStart w:id="26" w:name="_Toc447617023"/>
      <w:bookmarkStart w:id="27" w:name="_Toc449535185"/>
      <w:r w:rsidRPr="00A26D5A">
        <w:rPr>
          <w:rFonts w:ascii="Calibri" w:hAnsi="Calibri"/>
          <w:sz w:val="22"/>
          <w:szCs w:val="22"/>
        </w:rPr>
        <w:t>1.11. Településüzemeltetési szolgáltatások</w:t>
      </w:r>
      <w:bookmarkEnd w:id="26"/>
      <w:bookmarkEnd w:id="27"/>
    </w:p>
    <w:p w:rsidR="0075722E" w:rsidRPr="009C56E9" w:rsidRDefault="0075722E" w:rsidP="00A26D5A">
      <w:pPr>
        <w:spacing w:before="60"/>
        <w:rPr>
          <w:rFonts w:ascii="Calibri" w:hAnsi="Calibri" w:cs="Arial"/>
        </w:rPr>
      </w:pPr>
      <w:r w:rsidRPr="009C56E9">
        <w:rPr>
          <w:rFonts w:ascii="Calibri" w:hAnsi="Calibri" w:cs="Arial"/>
        </w:rPr>
        <w:t>A módosítás szempontjából nem jellemző fejezet.</w:t>
      </w:r>
    </w:p>
    <w:p w:rsidR="0075722E" w:rsidRPr="00A26D5A" w:rsidRDefault="0075722E" w:rsidP="00A26D5A">
      <w:pPr>
        <w:pStyle w:val="StlusCmsor3Bal0cmElssor0cm"/>
        <w:numPr>
          <w:ilvl w:val="0"/>
          <w:numId w:val="0"/>
        </w:numPr>
        <w:rPr>
          <w:rFonts w:ascii="Calibri" w:hAnsi="Calibri"/>
          <w:sz w:val="22"/>
          <w:szCs w:val="22"/>
        </w:rPr>
      </w:pPr>
      <w:bookmarkStart w:id="28" w:name="_Toc447617024"/>
      <w:bookmarkStart w:id="29" w:name="_Toc449535186"/>
      <w:r w:rsidRPr="00A26D5A">
        <w:rPr>
          <w:rFonts w:ascii="Calibri" w:hAnsi="Calibri"/>
          <w:sz w:val="22"/>
          <w:szCs w:val="22"/>
        </w:rPr>
        <w:t>1.12. A táji és természeti adottságok vizsgálata</w:t>
      </w:r>
      <w:bookmarkEnd w:id="28"/>
      <w:bookmarkEnd w:id="29"/>
    </w:p>
    <w:p w:rsidR="0075722E" w:rsidRPr="00A26D5A" w:rsidRDefault="0075722E" w:rsidP="00A26D5A">
      <w:pPr>
        <w:pStyle w:val="Cmsor4"/>
        <w:rPr>
          <w:rFonts w:ascii="Calibri" w:hAnsi="Calibri"/>
          <w:i w:val="0"/>
          <w:color w:val="auto"/>
        </w:rPr>
      </w:pPr>
      <w:r w:rsidRPr="00A26D5A">
        <w:rPr>
          <w:rFonts w:ascii="Calibri" w:hAnsi="Calibri"/>
          <w:i w:val="0"/>
          <w:color w:val="auto"/>
        </w:rPr>
        <w:t xml:space="preserve">1.12.1. </w:t>
      </w:r>
      <w:r w:rsidRPr="007D1E74">
        <w:rPr>
          <w:rFonts w:ascii="Calibri" w:hAnsi="Calibri"/>
          <w:i w:val="0"/>
          <w:color w:val="auto"/>
          <w:lang w:val="hu-HU"/>
        </w:rPr>
        <w:t>Természeti</w:t>
      </w:r>
      <w:r w:rsidRPr="00A26D5A">
        <w:rPr>
          <w:rFonts w:ascii="Calibri" w:hAnsi="Calibri"/>
          <w:i w:val="0"/>
          <w:color w:val="auto"/>
        </w:rPr>
        <w:t xml:space="preserve"> </w:t>
      </w:r>
      <w:r w:rsidRPr="007D1E74">
        <w:rPr>
          <w:rFonts w:ascii="Calibri" w:hAnsi="Calibri"/>
          <w:i w:val="0"/>
          <w:color w:val="auto"/>
          <w:lang w:val="hu-HU"/>
        </w:rPr>
        <w:t>adottságok</w:t>
      </w:r>
    </w:p>
    <w:p w:rsidR="0075722E" w:rsidRPr="00520A4C" w:rsidRDefault="0075722E" w:rsidP="00520A4C">
      <w:pPr>
        <w:pStyle w:val="Szvegtrzs"/>
        <w:rPr>
          <w:rFonts w:ascii="Calibri" w:hAnsi="Calibri" w:cs="Arial"/>
          <w:sz w:val="24"/>
          <w:szCs w:val="24"/>
        </w:rPr>
      </w:pPr>
      <w:r w:rsidRPr="00520A4C">
        <w:rPr>
          <w:rFonts w:ascii="Calibri" w:hAnsi="Calibri" w:cs="Arial"/>
          <w:sz w:val="24"/>
          <w:szCs w:val="24"/>
        </w:rPr>
        <w:t>Balatonberény Somogy és Zala megyék határán, a Marcali-hát és a Balaton találkozásánál, a Kis–Balaton szomszédságában, a Zala folyó torkolatától néhány kilométerre fekszik. A módosítási területen nincs védett vagy védelemre javasolt természeti érték.</w:t>
      </w:r>
    </w:p>
    <w:p w:rsidR="0075722E" w:rsidRDefault="0075722E" w:rsidP="00A26D5A">
      <w:pPr>
        <w:pStyle w:val="StlusCmsor3Bal0cmElssor0cm"/>
        <w:numPr>
          <w:ilvl w:val="0"/>
          <w:numId w:val="0"/>
        </w:numPr>
        <w:rPr>
          <w:rFonts w:ascii="Calibri" w:hAnsi="Calibri"/>
          <w:sz w:val="22"/>
          <w:szCs w:val="22"/>
        </w:rPr>
      </w:pPr>
      <w:bookmarkStart w:id="30" w:name="_Toc447617026"/>
      <w:bookmarkStart w:id="31" w:name="_Toc449535188"/>
      <w:r w:rsidRPr="00A26D5A">
        <w:rPr>
          <w:rFonts w:ascii="Calibri" w:hAnsi="Calibri"/>
          <w:sz w:val="22"/>
          <w:szCs w:val="22"/>
        </w:rPr>
        <w:t>1.13. Zöldfelületi rendszer vizsgálata</w:t>
      </w:r>
      <w:bookmarkEnd w:id="30"/>
      <w:bookmarkEnd w:id="31"/>
    </w:p>
    <w:p w:rsidR="0075722E" w:rsidRPr="009C56E9" w:rsidRDefault="0075722E" w:rsidP="00A26D5A">
      <w:pPr>
        <w:pStyle w:val="StlusCmsor3Bal0cmElssor0cm"/>
        <w:numPr>
          <w:ilvl w:val="0"/>
          <w:numId w:val="0"/>
        </w:numPr>
        <w:rPr>
          <w:rFonts w:ascii="Calibri" w:hAnsi="Calibri"/>
          <w:b w:val="0"/>
          <w:szCs w:val="24"/>
        </w:rPr>
      </w:pPr>
      <w:r w:rsidRPr="009C56E9">
        <w:rPr>
          <w:rFonts w:ascii="Calibri" w:hAnsi="Calibri"/>
          <w:b w:val="0"/>
          <w:szCs w:val="24"/>
        </w:rPr>
        <w:t>A módosítások a zöldfelületi rendszer elemeit nem érinti.</w:t>
      </w:r>
    </w:p>
    <w:p w:rsidR="0075722E" w:rsidRPr="007D1E74" w:rsidRDefault="0075722E" w:rsidP="007D1E74">
      <w:pPr>
        <w:pStyle w:val="StlusCmsor3Bal0cmElssor0cm"/>
        <w:numPr>
          <w:ilvl w:val="0"/>
          <w:numId w:val="0"/>
        </w:numPr>
        <w:rPr>
          <w:rFonts w:ascii="Calibri" w:hAnsi="Calibri"/>
          <w:sz w:val="22"/>
          <w:szCs w:val="22"/>
        </w:rPr>
      </w:pPr>
      <w:bookmarkStart w:id="32" w:name="_Toc447617027"/>
      <w:bookmarkStart w:id="33" w:name="_Toc449535189"/>
      <w:r w:rsidRPr="007D1E74">
        <w:rPr>
          <w:rFonts w:ascii="Calibri" w:hAnsi="Calibri"/>
          <w:sz w:val="22"/>
          <w:szCs w:val="22"/>
        </w:rPr>
        <w:t>1.14. Az épített környezet vizsgálata</w:t>
      </w:r>
      <w:bookmarkEnd w:id="32"/>
      <w:bookmarkEnd w:id="33"/>
    </w:p>
    <w:p w:rsidR="0075722E" w:rsidRPr="003E3A55" w:rsidRDefault="0075722E" w:rsidP="007D1E74">
      <w:pPr>
        <w:pStyle w:val="Cmsor4"/>
        <w:rPr>
          <w:rFonts w:ascii="Calibri" w:hAnsi="Calibri"/>
          <w:i w:val="0"/>
          <w:color w:val="auto"/>
        </w:rPr>
      </w:pPr>
      <w:r w:rsidRPr="003E3A55">
        <w:rPr>
          <w:rFonts w:ascii="Calibri" w:hAnsi="Calibri"/>
          <w:i w:val="0"/>
          <w:color w:val="auto"/>
        </w:rPr>
        <w:t xml:space="preserve">1.14.1- 7. A </w:t>
      </w:r>
      <w:proofErr w:type="spellStart"/>
      <w:r w:rsidRPr="003E3A55">
        <w:rPr>
          <w:rFonts w:ascii="Calibri" w:hAnsi="Calibri"/>
          <w:i w:val="0"/>
          <w:color w:val="auto"/>
        </w:rPr>
        <w:t>területfelhasználás</w:t>
      </w:r>
      <w:proofErr w:type="spellEnd"/>
      <w:r w:rsidRPr="003E3A55">
        <w:rPr>
          <w:rFonts w:ascii="Calibri" w:hAnsi="Calibri"/>
          <w:i w:val="0"/>
          <w:color w:val="auto"/>
        </w:rPr>
        <w:t xml:space="preserve"> </w:t>
      </w:r>
      <w:r w:rsidRPr="003E3A55">
        <w:rPr>
          <w:rFonts w:ascii="Calibri" w:hAnsi="Calibri"/>
          <w:i w:val="0"/>
          <w:color w:val="auto"/>
          <w:lang w:val="hu-HU"/>
        </w:rPr>
        <w:t>vizsgálata</w:t>
      </w:r>
    </w:p>
    <w:p w:rsidR="0075722E" w:rsidRPr="00520A4C" w:rsidRDefault="0075722E" w:rsidP="00520A4C">
      <w:pPr>
        <w:pStyle w:val="Szvegtrzs"/>
        <w:rPr>
          <w:rFonts w:ascii="Calibri" w:hAnsi="Calibri" w:cs="Arial"/>
          <w:sz w:val="24"/>
          <w:szCs w:val="24"/>
        </w:rPr>
      </w:pPr>
      <w:r w:rsidRPr="00520A4C">
        <w:rPr>
          <w:rFonts w:ascii="Calibri" w:hAnsi="Calibri" w:cs="Arial"/>
          <w:sz w:val="24"/>
          <w:szCs w:val="24"/>
        </w:rPr>
        <w:t>1. A Balaton körüli kerékpárúr a település északi részén halad. A belterületen érint közterületeket, közparkot, jelentős szakaszon a helyi kiszolgáló utakon halad, igénybe veszi a strand különleges terület kis sávját.</w:t>
      </w:r>
    </w:p>
    <w:p w:rsidR="0075722E" w:rsidRPr="00520A4C" w:rsidRDefault="0075722E" w:rsidP="00520A4C">
      <w:pPr>
        <w:pStyle w:val="Szvegtrzs"/>
        <w:rPr>
          <w:rFonts w:ascii="Calibri" w:hAnsi="Calibri" w:cs="Arial"/>
          <w:sz w:val="24"/>
          <w:szCs w:val="24"/>
        </w:rPr>
      </w:pPr>
      <w:r w:rsidRPr="00520A4C">
        <w:rPr>
          <w:rFonts w:ascii="Calibri" w:hAnsi="Calibri" w:cs="Arial"/>
          <w:sz w:val="24"/>
          <w:szCs w:val="24"/>
        </w:rPr>
        <w:t>Külterületen, a belterülettől nyugatra, a kerékpárút véderdő és természetközeli területen halad, a belterülettől keletre eső rövid szakaszon, szintén, természetközeli területen halad.</w:t>
      </w:r>
    </w:p>
    <w:p w:rsidR="0075722E" w:rsidRPr="00520A4C" w:rsidRDefault="0075722E" w:rsidP="00520A4C">
      <w:pPr>
        <w:pStyle w:val="Szvegtrzs"/>
        <w:rPr>
          <w:rFonts w:ascii="Calibri" w:hAnsi="Calibri" w:cs="Arial"/>
          <w:sz w:val="24"/>
          <w:szCs w:val="24"/>
        </w:rPr>
      </w:pPr>
      <w:r w:rsidRPr="00520A4C">
        <w:rPr>
          <w:rFonts w:ascii="Calibri" w:hAnsi="Calibri" w:cs="Arial"/>
          <w:sz w:val="24"/>
          <w:szCs w:val="24"/>
        </w:rPr>
        <w:t>2. A vasútvonal fontos nyomvonalas szerkezeti eleme a településnek.  A vasúti terület által igénybe venni tervezett területsávon nincs épület, nincs védett épített érték.</w:t>
      </w:r>
    </w:p>
    <w:p w:rsidR="0075722E" w:rsidRPr="003E3A55" w:rsidRDefault="0075722E" w:rsidP="003E3A55">
      <w:pPr>
        <w:pStyle w:val="StlusCmsor3Bal0cmElssor0cm"/>
        <w:numPr>
          <w:ilvl w:val="0"/>
          <w:numId w:val="0"/>
        </w:numPr>
        <w:rPr>
          <w:rFonts w:ascii="Calibri" w:hAnsi="Calibri"/>
          <w:sz w:val="22"/>
          <w:szCs w:val="22"/>
        </w:rPr>
      </w:pPr>
      <w:bookmarkStart w:id="34" w:name="_Toc447617028"/>
      <w:bookmarkStart w:id="35" w:name="_Toc449535190"/>
      <w:r w:rsidRPr="003E3A55">
        <w:rPr>
          <w:rFonts w:ascii="Calibri" w:hAnsi="Calibri"/>
          <w:sz w:val="22"/>
          <w:szCs w:val="22"/>
        </w:rPr>
        <w:lastRenderedPageBreak/>
        <w:t>1.15. Közlekedés</w:t>
      </w:r>
      <w:bookmarkEnd w:id="34"/>
      <w:bookmarkEnd w:id="35"/>
    </w:p>
    <w:p w:rsidR="0075722E" w:rsidRPr="00EC45D9" w:rsidRDefault="0075722E" w:rsidP="001F704D">
      <w:pPr>
        <w:pStyle w:val="Listaszerbekezds"/>
        <w:numPr>
          <w:ilvl w:val="0"/>
          <w:numId w:val="36"/>
        </w:numPr>
        <w:tabs>
          <w:tab w:val="clear" w:pos="432"/>
          <w:tab w:val="num" w:pos="0"/>
        </w:tabs>
        <w:spacing w:before="60"/>
        <w:ind w:left="0" w:firstLine="0"/>
        <w:rPr>
          <w:i/>
          <w:u w:val="single"/>
          <w:lang w:val="hu-HU"/>
        </w:rPr>
      </w:pPr>
      <w:bookmarkStart w:id="36" w:name="_Toc447617029"/>
      <w:bookmarkStart w:id="37" w:name="_Toc449535191"/>
      <w:r w:rsidRPr="00EC45D9">
        <w:rPr>
          <w:i/>
          <w:lang w:val="hu-HU"/>
        </w:rPr>
        <w:t>1. Kerékpárút</w:t>
      </w:r>
    </w:p>
    <w:p w:rsidR="0075722E" w:rsidRPr="00520A4C" w:rsidRDefault="0075722E" w:rsidP="00520A4C">
      <w:pPr>
        <w:pStyle w:val="Szvegtrzs"/>
        <w:rPr>
          <w:rFonts w:ascii="Calibri" w:hAnsi="Calibri" w:cs="Arial"/>
          <w:sz w:val="24"/>
          <w:szCs w:val="24"/>
        </w:rPr>
      </w:pPr>
      <w:r w:rsidRPr="00520A4C">
        <w:rPr>
          <w:rFonts w:ascii="Calibri" w:hAnsi="Calibri" w:cs="Arial"/>
          <w:sz w:val="24"/>
          <w:szCs w:val="24"/>
        </w:rPr>
        <w:t xml:space="preserve">A módosítás keretében a Balaton Bringakör kerékpáros útvonalra a NIF </w:t>
      </w:r>
      <w:proofErr w:type="spellStart"/>
      <w:r w:rsidRPr="00520A4C">
        <w:rPr>
          <w:rFonts w:ascii="Calibri" w:hAnsi="Calibri" w:cs="Arial"/>
          <w:sz w:val="24"/>
          <w:szCs w:val="24"/>
        </w:rPr>
        <w:t>Zrt</w:t>
      </w:r>
      <w:proofErr w:type="spellEnd"/>
      <w:r w:rsidRPr="00520A4C">
        <w:rPr>
          <w:rFonts w:ascii="Calibri" w:hAnsi="Calibri" w:cs="Arial"/>
          <w:sz w:val="24"/>
          <w:szCs w:val="24"/>
        </w:rPr>
        <w:t xml:space="preserve">. megbízásából készült engedélyezési/kiviteli tervek beillesztése történik meg. Az érintett szakaszon önálló kétirányú kerékpárút, illetve közös gyalog- és kerékpárút épül, lényegében a meglévő kerékpárút nyomvonalán. Szerkezeti szinten a hatályos településrendezési eszközökben szereplő nyomvonal kisebb pontosítására van csak szükség. Közterületi szabályozással a módosítás gyakorlatilag csak a külterületen jár, a belterületen a kerékpárút többnyire meglévő közterületen halad, amin belül javasolt telekhatár választja el a területét a közterület többi részétől. A HÉSZ közlekedési előírásain a módosítás miatt nem kell változtatni.     </w:t>
      </w:r>
    </w:p>
    <w:p w:rsidR="0075722E" w:rsidRPr="00EC45D9" w:rsidRDefault="0075722E" w:rsidP="00EC45D9">
      <w:pPr>
        <w:pStyle w:val="Szvegtrzs"/>
        <w:ind w:firstLine="0"/>
        <w:rPr>
          <w:rFonts w:ascii="Calibri" w:hAnsi="Calibri" w:cs="Calibri"/>
          <w:i/>
          <w:sz w:val="22"/>
          <w:szCs w:val="22"/>
        </w:rPr>
      </w:pPr>
      <w:r w:rsidRPr="00EC45D9">
        <w:rPr>
          <w:rFonts w:ascii="Calibri" w:hAnsi="Calibri"/>
          <w:i/>
          <w:color w:val="00000A"/>
        </w:rPr>
        <w:t xml:space="preserve">2. </w:t>
      </w:r>
      <w:r w:rsidRPr="00EC45D9">
        <w:rPr>
          <w:rFonts w:ascii="Calibri" w:hAnsi="Calibri"/>
          <w:i/>
          <w:sz w:val="22"/>
          <w:szCs w:val="22"/>
        </w:rPr>
        <w:t>Kötöttpályás közösségi közlekedés</w:t>
      </w:r>
    </w:p>
    <w:p w:rsidR="0075722E" w:rsidRPr="00520A4C" w:rsidRDefault="0075722E" w:rsidP="00EC45D9">
      <w:pPr>
        <w:pStyle w:val="Szvegtrzs"/>
        <w:rPr>
          <w:rFonts w:ascii="Calibri" w:hAnsi="Calibri" w:cs="Arial"/>
          <w:sz w:val="24"/>
          <w:szCs w:val="24"/>
        </w:rPr>
      </w:pPr>
      <w:r w:rsidRPr="00520A4C">
        <w:rPr>
          <w:rFonts w:ascii="Calibri" w:hAnsi="Calibri" w:cs="Arial"/>
          <w:sz w:val="24"/>
          <w:szCs w:val="24"/>
        </w:rPr>
        <w:t xml:space="preserve">A településen a partvonallal párhuzamosan halad a módosítással érintett </w:t>
      </w:r>
      <w:proofErr w:type="gramStart"/>
      <w:r w:rsidRPr="00520A4C">
        <w:rPr>
          <w:rFonts w:ascii="Calibri" w:hAnsi="Calibri" w:cs="Arial"/>
          <w:sz w:val="24"/>
          <w:szCs w:val="24"/>
        </w:rPr>
        <w:t>Budapest [</w:t>
      </w:r>
      <w:proofErr w:type="gramEnd"/>
      <w:r w:rsidRPr="00520A4C">
        <w:rPr>
          <w:rFonts w:ascii="Calibri" w:hAnsi="Calibri" w:cs="Arial"/>
          <w:sz w:val="24"/>
          <w:szCs w:val="24"/>
        </w:rPr>
        <w:t>I. kerület, Déli pu.] - Székesfehérvár - Nagykanizsa - Murakeresztúr – (Horvátország) országos törzshálózati vasúti pálya. Ebből Balatonszentgyörgyön ágazik ki a Balatonszentgyörgy - Tapolca – Ukk vasútvonal, ami az északi part vasúti kapcsolatát biztosítja. Hálózati szempontból a vasútvonalon nem terveznek változást, a vasútvonal helyben-cserés rekonstrukciója</w:t>
      </w:r>
      <w:proofErr w:type="gramStart"/>
      <w:r w:rsidRPr="00520A4C">
        <w:rPr>
          <w:rFonts w:ascii="Calibri" w:hAnsi="Calibri" w:cs="Arial"/>
          <w:sz w:val="24"/>
          <w:szCs w:val="24"/>
        </w:rPr>
        <w:t>,zajvédelme</w:t>
      </w:r>
      <w:proofErr w:type="gramEnd"/>
      <w:r w:rsidRPr="00520A4C">
        <w:rPr>
          <w:rFonts w:ascii="Calibri" w:hAnsi="Calibri" w:cs="Arial"/>
          <w:sz w:val="24"/>
          <w:szCs w:val="24"/>
        </w:rPr>
        <w:t xml:space="preserve"> van folyamatban.</w:t>
      </w:r>
    </w:p>
    <w:p w:rsidR="0075722E" w:rsidRPr="00520A4C" w:rsidRDefault="0075722E" w:rsidP="00EC45D9">
      <w:pPr>
        <w:tabs>
          <w:tab w:val="left" w:pos="435"/>
          <w:tab w:val="left" w:pos="1011"/>
        </w:tabs>
        <w:spacing w:before="60"/>
        <w:rPr>
          <w:rFonts w:ascii="Calibri" w:hAnsi="Calibri" w:cs="Arial"/>
        </w:rPr>
      </w:pPr>
      <w:r w:rsidRPr="00520A4C">
        <w:rPr>
          <w:rFonts w:ascii="Calibri" w:hAnsi="Calibri" w:cs="Arial"/>
        </w:rPr>
        <w:t xml:space="preserve">A községen áthaladó vasútvonal jelenleg egyvágányú villamosított vasútvonal. Balatonberény megállóhely a község központjában van, viszonylag kis állomás, kis állomási épülettel. </w:t>
      </w:r>
    </w:p>
    <w:p w:rsidR="0075722E" w:rsidRPr="00520A4C" w:rsidRDefault="0075722E" w:rsidP="00EC45D9">
      <w:pPr>
        <w:tabs>
          <w:tab w:val="left" w:pos="435"/>
          <w:tab w:val="left" w:pos="1011"/>
        </w:tabs>
        <w:spacing w:before="60"/>
        <w:rPr>
          <w:rFonts w:ascii="Calibri" w:hAnsi="Calibri" w:cs="Arial"/>
        </w:rPr>
      </w:pPr>
      <w:r w:rsidRPr="00520A4C">
        <w:rPr>
          <w:rFonts w:ascii="Calibri" w:hAnsi="Calibri" w:cs="Arial"/>
        </w:rPr>
        <w:t xml:space="preserve">A helyben-cserés rekonstrukció keretében 225kN-ra emelkedik a tengelyterhelés, helyreállításra kerül a 100km/ó pályasebesség. Balatonberény megállóhelyen új magas-peronok létesülnek. A beépítésre kerülő új felépítményi anyagok, zajcsillapító eszközök következtében csökkenni fog a környezet zajterhelése. Egyes szakaszokon ennek ellenére zajvédő fal létesül. A </w:t>
      </w:r>
      <w:proofErr w:type="spellStart"/>
      <w:r w:rsidRPr="00520A4C">
        <w:rPr>
          <w:rFonts w:ascii="Calibri" w:hAnsi="Calibri" w:cs="Arial"/>
        </w:rPr>
        <w:t>Balatonberény-i</w:t>
      </w:r>
      <w:proofErr w:type="spellEnd"/>
      <w:r w:rsidRPr="00520A4C">
        <w:rPr>
          <w:rFonts w:ascii="Calibri" w:hAnsi="Calibri" w:cs="Arial"/>
        </w:rPr>
        <w:t xml:space="preserve"> szakaszon a vasúti pálya 1760+19 – 1762+38 szelvényei között (gyakorlatilag a Rózsa utcai gyalogos átjáró és a Sporttelepnél lévő árok közötti szakaszon), a </w:t>
      </w:r>
      <w:proofErr w:type="gramStart"/>
      <w:r w:rsidRPr="00520A4C">
        <w:rPr>
          <w:rFonts w:ascii="Calibri" w:hAnsi="Calibri" w:cs="Arial"/>
        </w:rPr>
        <w:t>bal oldalra</w:t>
      </w:r>
      <w:proofErr w:type="gramEnd"/>
      <w:r w:rsidRPr="00520A4C">
        <w:rPr>
          <w:rFonts w:ascii="Calibri" w:hAnsi="Calibri" w:cs="Arial"/>
        </w:rPr>
        <w:t xml:space="preserve"> (a Béke utca felőli oldalra) terveznek zajárnyékoló falat.</w:t>
      </w:r>
    </w:p>
    <w:p w:rsidR="0075722E" w:rsidRPr="001F252F" w:rsidRDefault="0075722E" w:rsidP="001F252F">
      <w:pPr>
        <w:pStyle w:val="StlusCmsor3Bal0cmElssor0cm"/>
        <w:numPr>
          <w:ilvl w:val="0"/>
          <w:numId w:val="0"/>
        </w:numPr>
        <w:rPr>
          <w:rFonts w:ascii="Calibri" w:hAnsi="Calibri"/>
          <w:sz w:val="22"/>
          <w:szCs w:val="22"/>
        </w:rPr>
      </w:pPr>
      <w:r w:rsidRPr="001F252F">
        <w:rPr>
          <w:rFonts w:ascii="Calibri" w:hAnsi="Calibri"/>
          <w:sz w:val="22"/>
          <w:szCs w:val="22"/>
        </w:rPr>
        <w:t>1.16 Közművesítés</w:t>
      </w:r>
      <w:bookmarkEnd w:id="36"/>
      <w:bookmarkEnd w:id="37"/>
    </w:p>
    <w:p w:rsidR="0075722E" w:rsidRPr="009C56E9" w:rsidRDefault="0075722E" w:rsidP="001F252F">
      <w:pPr>
        <w:pStyle w:val="StlusCmsor3Bal0cmElssor0cm"/>
        <w:numPr>
          <w:ilvl w:val="0"/>
          <w:numId w:val="0"/>
        </w:numPr>
        <w:rPr>
          <w:rFonts w:ascii="Calibri" w:hAnsi="Calibri" w:cs="Calibri"/>
          <w:b w:val="0"/>
          <w:bCs w:val="0"/>
          <w:szCs w:val="24"/>
          <w:lang w:eastAsia="hu-HU"/>
        </w:rPr>
      </w:pPr>
      <w:bookmarkStart w:id="38" w:name="_Toc447617030"/>
      <w:bookmarkStart w:id="39" w:name="_Toc449535192"/>
      <w:r w:rsidRPr="009C56E9">
        <w:rPr>
          <w:rFonts w:ascii="Calibri" w:hAnsi="Calibri" w:cs="Calibri"/>
          <w:b w:val="0"/>
          <w:bCs w:val="0"/>
          <w:szCs w:val="24"/>
          <w:lang w:eastAsia="hu-HU"/>
        </w:rPr>
        <w:t>A módosítás a település közműellátását nem érinti.</w:t>
      </w:r>
    </w:p>
    <w:p w:rsidR="0075722E" w:rsidRDefault="0075722E" w:rsidP="001F252F">
      <w:pPr>
        <w:pStyle w:val="StlusCmsor3Bal0cmElssor0cm"/>
        <w:numPr>
          <w:ilvl w:val="0"/>
          <w:numId w:val="0"/>
        </w:numPr>
        <w:rPr>
          <w:rFonts w:ascii="Calibri" w:hAnsi="Calibri"/>
          <w:sz w:val="22"/>
          <w:szCs w:val="22"/>
        </w:rPr>
      </w:pPr>
      <w:r w:rsidRPr="001F252F">
        <w:rPr>
          <w:rFonts w:ascii="Calibri" w:hAnsi="Calibri"/>
          <w:sz w:val="22"/>
          <w:szCs w:val="22"/>
        </w:rPr>
        <w:t>1.17. K</w:t>
      </w:r>
      <w:bookmarkEnd w:id="38"/>
      <w:r w:rsidRPr="001F252F">
        <w:rPr>
          <w:rFonts w:ascii="Calibri" w:hAnsi="Calibri"/>
          <w:sz w:val="22"/>
          <w:szCs w:val="22"/>
        </w:rPr>
        <w:t>örnyezetvédelem</w:t>
      </w:r>
      <w:bookmarkEnd w:id="39"/>
    </w:p>
    <w:p w:rsidR="0075722E" w:rsidRPr="00520A4C" w:rsidRDefault="0075722E" w:rsidP="00520A4C">
      <w:pPr>
        <w:pStyle w:val="Alcm"/>
        <w:tabs>
          <w:tab w:val="num" w:pos="180"/>
        </w:tabs>
        <w:spacing w:before="60"/>
        <w:ind w:firstLine="0"/>
        <w:jc w:val="both"/>
        <w:rPr>
          <w:rFonts w:ascii="Calibri" w:hAnsi="Calibri" w:cs="Arial"/>
          <w:b w:val="0"/>
          <w:bCs w:val="0"/>
        </w:rPr>
      </w:pPr>
      <w:r w:rsidRPr="00520A4C">
        <w:rPr>
          <w:rFonts w:ascii="Calibri" w:hAnsi="Calibri" w:cs="Arial"/>
          <w:b w:val="0"/>
          <w:bCs w:val="0"/>
        </w:rPr>
        <w:t>A környezetvédelméért felelős szervek a 2/2005. (I.11.) kormányrendelet szerinti környezeti vizsgálat lefolytatását és környezeti értékelés készítését, a módosítások miatt, nem tartották szükségesnek.</w:t>
      </w:r>
    </w:p>
    <w:p w:rsidR="0075722E" w:rsidRPr="00520A4C" w:rsidRDefault="0075722E" w:rsidP="00520A4C">
      <w:pPr>
        <w:pStyle w:val="Alcm"/>
        <w:tabs>
          <w:tab w:val="num" w:pos="180"/>
        </w:tabs>
        <w:spacing w:before="60"/>
        <w:ind w:firstLine="0"/>
        <w:jc w:val="both"/>
        <w:rPr>
          <w:rFonts w:ascii="Calibri" w:hAnsi="Calibri" w:cs="Arial"/>
          <w:b w:val="0"/>
          <w:bCs w:val="0"/>
        </w:rPr>
      </w:pPr>
      <w:r w:rsidRPr="00520A4C">
        <w:rPr>
          <w:rFonts w:ascii="Calibri" w:hAnsi="Calibri" w:cs="Arial"/>
          <w:b w:val="0"/>
          <w:bCs w:val="0"/>
        </w:rPr>
        <w:t xml:space="preserve">1. A Balatoni </w:t>
      </w:r>
      <w:proofErr w:type="gramStart"/>
      <w:r w:rsidRPr="00520A4C">
        <w:rPr>
          <w:rFonts w:ascii="Calibri" w:hAnsi="Calibri" w:cs="Arial"/>
          <w:b w:val="0"/>
          <w:bCs w:val="0"/>
        </w:rPr>
        <w:t>Bringakör  kerékpáros</w:t>
      </w:r>
      <w:proofErr w:type="gramEnd"/>
      <w:r w:rsidRPr="00520A4C">
        <w:rPr>
          <w:rFonts w:ascii="Calibri" w:hAnsi="Calibri" w:cs="Arial"/>
          <w:b w:val="0"/>
          <w:bCs w:val="0"/>
        </w:rPr>
        <w:t xml:space="preserve"> útvonal Balatonboglár-Balatonszentgyörgy közötti szakaszáról előzetes környezeti vizsgálati eljárást folytatott le a Somogy Megyei Kormányhivatal Kaposvári Járási Hivatal Agrárügyi és Környezetvédelmi Főosztálya Környezetvédelmi Osztálya. Az eljárásról az SO-04Z/KO/1715-37/2018. számú határozat született, melyben a hatóság megállapította, hogy a fejlesztéssel kapcsolatban környezetvédelmi engedélyezést kizáró ok nem merült fel, a tervezett tevékenységnek jelentős környezeti hatása nincs, ezért környezeti hatásvizsgálati eljárás lefolytatása nem szükséges. Továbbá a tevékenység megkezdéséhez építési engedély, termőföld más célú hasznosítására vonatkozó engedély, erdő igénybevételi engedély, természetvédelmi </w:t>
      </w:r>
      <w:r w:rsidRPr="00520A4C">
        <w:rPr>
          <w:rFonts w:ascii="Calibri" w:hAnsi="Calibri" w:cs="Arial"/>
          <w:b w:val="0"/>
          <w:bCs w:val="0"/>
        </w:rPr>
        <w:lastRenderedPageBreak/>
        <w:t>engedély megszerzése és zajvédelmi terv elkészítése, valamint zajterhelési határértékek betartása alóli felmentés szükséges.</w:t>
      </w:r>
    </w:p>
    <w:p w:rsidR="0075722E" w:rsidRPr="00520A4C" w:rsidRDefault="0075722E" w:rsidP="00520A4C">
      <w:pPr>
        <w:pStyle w:val="Alcm"/>
        <w:tabs>
          <w:tab w:val="num" w:pos="180"/>
        </w:tabs>
        <w:spacing w:before="60"/>
        <w:ind w:firstLine="0"/>
        <w:jc w:val="both"/>
        <w:rPr>
          <w:rFonts w:ascii="Calibri" w:hAnsi="Calibri" w:cs="Arial"/>
          <w:b w:val="0"/>
          <w:bCs w:val="0"/>
        </w:rPr>
      </w:pPr>
      <w:r w:rsidRPr="00520A4C">
        <w:rPr>
          <w:rFonts w:ascii="Calibri" w:hAnsi="Calibri" w:cs="Arial"/>
          <w:b w:val="0"/>
          <w:bCs w:val="0"/>
        </w:rPr>
        <w:t xml:space="preserve">  A Somogy Megyei Kormányhivatal Kaposvári Járási Hivatal Agrárügyi és Környezetvédelmi Főosztálya Erdészeti Osztálya az SO-04G/ERD/3649-11/2018. számú határozatában, a benyújtott kérelemre, a Balatonberény 014/6 és a 016 hrsz. ingatlanok </w:t>
      </w:r>
      <w:proofErr w:type="gramStart"/>
      <w:r w:rsidRPr="00520A4C">
        <w:rPr>
          <w:rFonts w:ascii="Calibri" w:hAnsi="Calibri" w:cs="Arial"/>
          <w:b w:val="0"/>
          <w:bCs w:val="0"/>
        </w:rPr>
        <w:t>erdő művelési</w:t>
      </w:r>
      <w:proofErr w:type="gramEnd"/>
      <w:r w:rsidRPr="00520A4C">
        <w:rPr>
          <w:rFonts w:ascii="Calibri" w:hAnsi="Calibri" w:cs="Arial"/>
          <w:b w:val="0"/>
          <w:bCs w:val="0"/>
        </w:rPr>
        <w:t xml:space="preserve"> ágú, összesen 3937 m2 területének igénybevételéhez elvi hozzájárulását megadta.</w:t>
      </w:r>
    </w:p>
    <w:p w:rsidR="0075722E" w:rsidRPr="00520A4C" w:rsidRDefault="0075722E" w:rsidP="00520A4C">
      <w:pPr>
        <w:pStyle w:val="Alcm"/>
        <w:tabs>
          <w:tab w:val="num" w:pos="180"/>
        </w:tabs>
        <w:spacing w:before="60"/>
        <w:ind w:firstLine="0"/>
        <w:jc w:val="both"/>
        <w:rPr>
          <w:rFonts w:ascii="Calibri" w:hAnsi="Calibri" w:cs="Arial"/>
          <w:b w:val="0"/>
          <w:bCs w:val="0"/>
        </w:rPr>
      </w:pPr>
      <w:r w:rsidRPr="00520A4C">
        <w:rPr>
          <w:rFonts w:ascii="Calibri" w:hAnsi="Calibri" w:cs="Arial"/>
          <w:b w:val="0"/>
          <w:bCs w:val="0"/>
        </w:rPr>
        <w:t xml:space="preserve">2. A vasútvonal korszerűsítéséhez a Dél-Dunántúli Környezetvédelmi és Vízügyi </w:t>
      </w:r>
      <w:proofErr w:type="gramStart"/>
      <w:r w:rsidRPr="00520A4C">
        <w:rPr>
          <w:rFonts w:ascii="Calibri" w:hAnsi="Calibri" w:cs="Arial"/>
          <w:b w:val="0"/>
          <w:bCs w:val="0"/>
        </w:rPr>
        <w:t>Felügyelőség  a</w:t>
      </w:r>
      <w:proofErr w:type="gramEnd"/>
      <w:r w:rsidRPr="00520A4C">
        <w:rPr>
          <w:rFonts w:ascii="Calibri" w:hAnsi="Calibri" w:cs="Arial"/>
          <w:b w:val="0"/>
          <w:bCs w:val="0"/>
        </w:rPr>
        <w:t xml:space="preserve"> Nemzeti Infrastruktúra Fejlesztő </w:t>
      </w:r>
      <w:proofErr w:type="spellStart"/>
      <w:r w:rsidRPr="00520A4C">
        <w:rPr>
          <w:rFonts w:ascii="Calibri" w:hAnsi="Calibri" w:cs="Arial"/>
          <w:b w:val="0"/>
          <w:bCs w:val="0"/>
        </w:rPr>
        <w:t>Zrt</w:t>
      </w:r>
      <w:proofErr w:type="spellEnd"/>
      <w:r w:rsidRPr="00520A4C">
        <w:rPr>
          <w:rFonts w:ascii="Calibri" w:hAnsi="Calibri" w:cs="Arial"/>
          <w:b w:val="0"/>
          <w:bCs w:val="0"/>
        </w:rPr>
        <w:t>. részére Környezetvédelmi engedélyt adott ki, 533-35/2013 iktatószámmal.</w:t>
      </w:r>
    </w:p>
    <w:p w:rsidR="0075722E" w:rsidRPr="00520A4C" w:rsidRDefault="0075722E" w:rsidP="00520A4C">
      <w:pPr>
        <w:pStyle w:val="Alcm"/>
        <w:tabs>
          <w:tab w:val="num" w:pos="180"/>
        </w:tabs>
        <w:spacing w:before="60"/>
        <w:ind w:firstLine="0"/>
        <w:jc w:val="both"/>
        <w:rPr>
          <w:rFonts w:ascii="Calibri" w:hAnsi="Calibri" w:cs="Arial"/>
          <w:b w:val="0"/>
          <w:bCs w:val="0"/>
        </w:rPr>
      </w:pPr>
      <w:r w:rsidRPr="00520A4C">
        <w:rPr>
          <w:rFonts w:ascii="Calibri" w:hAnsi="Calibri" w:cs="Arial"/>
          <w:b w:val="0"/>
          <w:bCs w:val="0"/>
        </w:rPr>
        <w:t>A hatályos településrendezési eszközök környezetvédelmi vizsgálati munkarészei kiegészítést nem igényelnek.</w:t>
      </w:r>
    </w:p>
    <w:p w:rsidR="0075722E" w:rsidRDefault="0075722E" w:rsidP="001F252F">
      <w:pPr>
        <w:pStyle w:val="StlusCmsor3Bal0cmElssor0cm"/>
        <w:numPr>
          <w:ilvl w:val="0"/>
          <w:numId w:val="0"/>
        </w:numPr>
        <w:rPr>
          <w:rFonts w:ascii="Calibri" w:hAnsi="Calibri"/>
          <w:sz w:val="22"/>
          <w:szCs w:val="22"/>
        </w:rPr>
      </w:pPr>
      <w:bookmarkStart w:id="40" w:name="_Toc447617031"/>
      <w:bookmarkStart w:id="41" w:name="_Toc449535193"/>
      <w:r w:rsidRPr="001F252F">
        <w:rPr>
          <w:rFonts w:ascii="Calibri" w:hAnsi="Calibri"/>
          <w:sz w:val="22"/>
          <w:szCs w:val="22"/>
        </w:rPr>
        <w:t>1.18 Katasztrófavédelem (</w:t>
      </w:r>
      <w:proofErr w:type="spellStart"/>
      <w:r w:rsidRPr="001F252F">
        <w:rPr>
          <w:rFonts w:ascii="Calibri" w:hAnsi="Calibri"/>
          <w:sz w:val="22"/>
          <w:szCs w:val="22"/>
        </w:rPr>
        <w:t>területfelhasználást</w:t>
      </w:r>
      <w:proofErr w:type="spellEnd"/>
      <w:r w:rsidRPr="001F252F">
        <w:rPr>
          <w:rFonts w:ascii="Calibri" w:hAnsi="Calibri"/>
          <w:sz w:val="22"/>
          <w:szCs w:val="22"/>
        </w:rPr>
        <w:t>, beépítést, befolyásoló vagy korlátozó tényezők)</w:t>
      </w:r>
      <w:bookmarkEnd w:id="40"/>
      <w:bookmarkEnd w:id="41"/>
    </w:p>
    <w:p w:rsidR="0075722E" w:rsidRPr="009C56E9" w:rsidRDefault="0075722E" w:rsidP="001F252F">
      <w:pPr>
        <w:pStyle w:val="StlusCmsor3Bal0cmElssor0cm"/>
        <w:numPr>
          <w:ilvl w:val="0"/>
          <w:numId w:val="0"/>
        </w:numPr>
        <w:rPr>
          <w:rFonts w:ascii="Calibri" w:hAnsi="Calibri"/>
          <w:b w:val="0"/>
          <w:szCs w:val="24"/>
        </w:rPr>
      </w:pPr>
      <w:r w:rsidRPr="009C56E9">
        <w:rPr>
          <w:rFonts w:ascii="Calibri" w:hAnsi="Calibri"/>
          <w:b w:val="0"/>
          <w:szCs w:val="24"/>
        </w:rPr>
        <w:t>A vasút menti területek beépítését korlátozza a vasúti vágány tengelyétől mért 50 m-es védőtávolság.</w:t>
      </w:r>
    </w:p>
    <w:p w:rsidR="0075722E" w:rsidRPr="001F252F" w:rsidRDefault="0075722E" w:rsidP="001F252F">
      <w:pPr>
        <w:pStyle w:val="StlusCmsor3Bal0cmElssor0cm"/>
        <w:numPr>
          <w:ilvl w:val="0"/>
          <w:numId w:val="0"/>
        </w:numPr>
        <w:rPr>
          <w:rFonts w:ascii="Calibri" w:hAnsi="Calibri"/>
          <w:sz w:val="22"/>
          <w:szCs w:val="22"/>
        </w:rPr>
      </w:pPr>
      <w:bookmarkStart w:id="42" w:name="_Toc449535194"/>
      <w:bookmarkStart w:id="43" w:name="_Toc447617032"/>
      <w:r w:rsidRPr="001F252F">
        <w:rPr>
          <w:rFonts w:ascii="Calibri" w:hAnsi="Calibri"/>
          <w:sz w:val="22"/>
          <w:szCs w:val="22"/>
        </w:rPr>
        <w:t>1.19 Ásványi nyersanyag lelőhely</w:t>
      </w:r>
      <w:bookmarkEnd w:id="42"/>
      <w:r w:rsidRPr="001F252F">
        <w:rPr>
          <w:rFonts w:ascii="Calibri" w:hAnsi="Calibri"/>
          <w:sz w:val="22"/>
          <w:szCs w:val="22"/>
        </w:rPr>
        <w:t xml:space="preserve"> </w:t>
      </w:r>
      <w:bookmarkEnd w:id="43"/>
    </w:p>
    <w:p w:rsidR="0075722E" w:rsidRPr="009C56E9" w:rsidRDefault="0075722E" w:rsidP="00520A4C">
      <w:pPr>
        <w:pStyle w:val="Alcm"/>
        <w:tabs>
          <w:tab w:val="num" w:pos="180"/>
        </w:tabs>
        <w:spacing w:before="60"/>
        <w:ind w:firstLine="0"/>
        <w:jc w:val="both"/>
        <w:rPr>
          <w:rFonts w:ascii="Calibri" w:hAnsi="Calibri" w:cs="Arial"/>
          <w:b w:val="0"/>
          <w:bCs w:val="0"/>
        </w:rPr>
      </w:pPr>
      <w:r w:rsidRPr="009C56E9">
        <w:rPr>
          <w:rFonts w:ascii="Calibri" w:hAnsi="Calibri" w:cs="Arial"/>
          <w:b w:val="0"/>
          <w:bCs w:val="0"/>
        </w:rPr>
        <w:t>A módosítással érintett terület nem érint az Állami Ásványi Nyersanyag és Geotermikus Energiavagyon Nyilvántartásban szereplő nyersanyaglelőhelyet, ill. szénhidrogén bányászati létesítményt és szénhidrogén szállítóvezetéket.</w:t>
      </w:r>
    </w:p>
    <w:p w:rsidR="0075722E" w:rsidRPr="00FE1F65" w:rsidRDefault="0075722E" w:rsidP="001F252F">
      <w:pPr>
        <w:pStyle w:val="StlusCmsor3Bal0cmElssor0cm"/>
        <w:numPr>
          <w:ilvl w:val="0"/>
          <w:numId w:val="0"/>
        </w:numPr>
        <w:rPr>
          <w:rFonts w:ascii="Calibri" w:hAnsi="Calibri"/>
          <w:sz w:val="22"/>
          <w:szCs w:val="22"/>
        </w:rPr>
      </w:pPr>
      <w:bookmarkStart w:id="44" w:name="_Toc447617033"/>
      <w:bookmarkStart w:id="45" w:name="_Toc449535195"/>
      <w:r w:rsidRPr="00FE1F65">
        <w:rPr>
          <w:rFonts w:ascii="Calibri" w:hAnsi="Calibri"/>
          <w:sz w:val="22"/>
          <w:szCs w:val="22"/>
        </w:rPr>
        <w:t>1.20 Városi klíma</w:t>
      </w:r>
      <w:bookmarkEnd w:id="44"/>
      <w:bookmarkEnd w:id="45"/>
    </w:p>
    <w:p w:rsidR="0075722E" w:rsidRDefault="0075722E" w:rsidP="00340A1A">
      <w:pPr>
        <w:pStyle w:val="StlusCmsor3Bal0cmElssor0cm"/>
        <w:numPr>
          <w:ilvl w:val="0"/>
          <w:numId w:val="0"/>
        </w:numPr>
        <w:spacing w:before="120"/>
        <w:rPr>
          <w:rFonts w:ascii="Calibri" w:hAnsi="Calibri"/>
          <w:b w:val="0"/>
          <w:szCs w:val="24"/>
        </w:rPr>
      </w:pPr>
      <w:r w:rsidRPr="009C56E9">
        <w:rPr>
          <w:rFonts w:ascii="Calibri" w:hAnsi="Calibri"/>
          <w:b w:val="0"/>
          <w:szCs w:val="24"/>
        </w:rPr>
        <w:t>A hatályos településrendezési eszközök Városi klíma c. fejezet vizsgálati munkarészei kiegészítést nem igényelnek.</w:t>
      </w:r>
    </w:p>
    <w:p w:rsidR="009A36CB" w:rsidRPr="009C56E9" w:rsidRDefault="009A36CB" w:rsidP="00340A1A">
      <w:pPr>
        <w:pStyle w:val="StlusCmsor3Bal0cmElssor0cm"/>
        <w:numPr>
          <w:ilvl w:val="0"/>
          <w:numId w:val="0"/>
        </w:numPr>
        <w:spacing w:before="120"/>
        <w:rPr>
          <w:rFonts w:ascii="Calibri" w:hAnsi="Calibri"/>
          <w:b w:val="0"/>
          <w:strike/>
          <w:szCs w:val="24"/>
        </w:rPr>
      </w:pPr>
    </w:p>
    <w:p w:rsidR="0075722E" w:rsidRPr="00C228BA" w:rsidRDefault="0075722E" w:rsidP="00340A1A">
      <w:pPr>
        <w:ind w:firstLine="0"/>
        <w:rPr>
          <w:rFonts w:ascii="Calibri" w:hAnsi="Calibri" w:cs="Arial"/>
          <w:b/>
          <w:sz w:val="22"/>
          <w:szCs w:val="22"/>
        </w:rPr>
      </w:pPr>
      <w:r w:rsidRPr="00C228BA">
        <w:rPr>
          <w:rFonts w:ascii="Calibri" w:hAnsi="Calibri" w:cs="Arial"/>
          <w:b/>
          <w:sz w:val="22"/>
          <w:szCs w:val="22"/>
        </w:rPr>
        <w:t>2. HELYZETELEMZŐ MUNKARÉSZ</w:t>
      </w:r>
    </w:p>
    <w:p w:rsidR="0075722E" w:rsidRPr="0019014D" w:rsidRDefault="0075722E" w:rsidP="00BD3CD6">
      <w:pPr>
        <w:spacing w:before="60"/>
        <w:ind w:firstLine="142"/>
        <w:rPr>
          <w:rFonts w:ascii="Calibri" w:hAnsi="Calibri" w:cs="Arial"/>
          <w:b/>
          <w:sz w:val="22"/>
          <w:szCs w:val="22"/>
        </w:rPr>
      </w:pPr>
      <w:r w:rsidRPr="0019014D">
        <w:rPr>
          <w:rFonts w:ascii="Calibri" w:hAnsi="Calibri" w:cs="Arial"/>
          <w:b/>
          <w:sz w:val="22"/>
          <w:szCs w:val="22"/>
        </w:rPr>
        <w:t>2.1. A vizsgált tényezők elemzése, egymásra hatásuk összevetése</w:t>
      </w:r>
    </w:p>
    <w:p w:rsidR="0075722E" w:rsidRDefault="0075722E" w:rsidP="00E53887">
      <w:pPr>
        <w:spacing w:after="120"/>
        <w:rPr>
          <w:rFonts w:ascii="Calibri" w:hAnsi="Calibri" w:cs="Arial"/>
        </w:rPr>
      </w:pPr>
      <w:r w:rsidRPr="009C56E9">
        <w:rPr>
          <w:rFonts w:ascii="Calibri" w:hAnsi="Calibri" w:cs="Arial"/>
        </w:rPr>
        <w:t>A módosítások után a konfliktus a településrendezésben nem fog keletkezni.</w:t>
      </w:r>
    </w:p>
    <w:p w:rsidR="009A36CB" w:rsidRPr="009C56E9" w:rsidRDefault="009A36CB" w:rsidP="00E53887">
      <w:pPr>
        <w:spacing w:after="120"/>
        <w:rPr>
          <w:rFonts w:ascii="Calibri" w:hAnsi="Calibri" w:cs="Arial"/>
        </w:rPr>
      </w:pPr>
    </w:p>
    <w:p w:rsidR="0075722E" w:rsidRPr="00C228BA" w:rsidRDefault="0075722E" w:rsidP="00D872F8">
      <w:pPr>
        <w:spacing w:before="60"/>
        <w:ind w:firstLine="0"/>
        <w:rPr>
          <w:rFonts w:ascii="Calibri" w:hAnsi="Calibri" w:cs="Arial"/>
          <w:b/>
          <w:sz w:val="22"/>
          <w:szCs w:val="22"/>
        </w:rPr>
      </w:pPr>
      <w:r w:rsidRPr="00C228BA">
        <w:rPr>
          <w:rFonts w:ascii="Calibri" w:hAnsi="Calibri" w:cs="Arial"/>
          <w:b/>
          <w:sz w:val="22"/>
          <w:szCs w:val="22"/>
        </w:rPr>
        <w:t>3. HELYZETÉRTÉKELŐ MUNKARÉSZ</w:t>
      </w:r>
    </w:p>
    <w:p w:rsidR="0075722E" w:rsidRPr="0019014D" w:rsidRDefault="0075722E" w:rsidP="00BD3CD6">
      <w:pPr>
        <w:spacing w:before="60"/>
        <w:ind w:firstLine="142"/>
        <w:rPr>
          <w:rFonts w:ascii="Calibri" w:hAnsi="Calibri" w:cs="Arial"/>
          <w:b/>
          <w:sz w:val="22"/>
          <w:szCs w:val="22"/>
        </w:rPr>
      </w:pPr>
      <w:r w:rsidRPr="0019014D">
        <w:rPr>
          <w:rFonts w:ascii="Calibri" w:hAnsi="Calibri" w:cs="Arial"/>
          <w:b/>
          <w:sz w:val="22"/>
          <w:szCs w:val="22"/>
        </w:rPr>
        <w:t xml:space="preserve">3.1. A helyzetelemzés eredményeinek értékelése, szintézis </w:t>
      </w:r>
    </w:p>
    <w:p w:rsidR="0075722E" w:rsidRDefault="0075722E" w:rsidP="00E53887">
      <w:pPr>
        <w:spacing w:after="120"/>
        <w:rPr>
          <w:rFonts w:ascii="Calibri" w:hAnsi="Calibri" w:cs="Arial"/>
        </w:rPr>
      </w:pPr>
      <w:r w:rsidRPr="009C56E9">
        <w:rPr>
          <w:rFonts w:ascii="Calibri" w:hAnsi="Calibri" w:cs="Arial"/>
        </w:rPr>
        <w:t>A módosításoknak táji-, természeti érintettsége nincs, védett épített értékeket, területeket nem érintenek.</w:t>
      </w:r>
    </w:p>
    <w:p w:rsidR="009A36CB" w:rsidRPr="009C56E9" w:rsidRDefault="009A36CB" w:rsidP="00E53887">
      <w:pPr>
        <w:spacing w:after="120"/>
        <w:rPr>
          <w:rFonts w:ascii="Calibri" w:hAnsi="Calibri" w:cs="Arial"/>
        </w:rPr>
      </w:pPr>
    </w:p>
    <w:p w:rsidR="0075722E" w:rsidRPr="00C228BA" w:rsidRDefault="0075722E" w:rsidP="00BD3CD6">
      <w:pPr>
        <w:spacing w:before="60"/>
        <w:ind w:firstLine="0"/>
        <w:rPr>
          <w:rFonts w:ascii="Calibri" w:hAnsi="Calibri" w:cs="Arial"/>
          <w:b/>
          <w:caps/>
          <w:sz w:val="22"/>
          <w:szCs w:val="22"/>
        </w:rPr>
      </w:pPr>
      <w:r w:rsidRPr="00C228BA">
        <w:rPr>
          <w:rFonts w:ascii="Calibri" w:hAnsi="Calibri" w:cs="Arial"/>
          <w:b/>
          <w:sz w:val="22"/>
          <w:szCs w:val="22"/>
        </w:rPr>
        <w:t xml:space="preserve">4. </w:t>
      </w:r>
      <w:r w:rsidRPr="00C228BA">
        <w:rPr>
          <w:rFonts w:ascii="Calibri" w:hAnsi="Calibri" w:cs="Arial"/>
          <w:b/>
          <w:caps/>
          <w:sz w:val="22"/>
          <w:szCs w:val="22"/>
        </w:rPr>
        <w:t>Alátámasztó javaslatok</w:t>
      </w:r>
    </w:p>
    <w:p w:rsidR="0075722E" w:rsidRPr="0019014D" w:rsidRDefault="0075722E" w:rsidP="00E53887">
      <w:pPr>
        <w:spacing w:before="60"/>
        <w:rPr>
          <w:rFonts w:ascii="Calibri" w:hAnsi="Calibri" w:cs="Arial"/>
          <w:b/>
          <w:sz w:val="22"/>
          <w:szCs w:val="22"/>
        </w:rPr>
      </w:pPr>
      <w:r>
        <w:rPr>
          <w:rFonts w:ascii="Calibri" w:hAnsi="Calibri" w:cs="Arial"/>
          <w:b/>
          <w:sz w:val="22"/>
          <w:szCs w:val="22"/>
        </w:rPr>
        <w:t>4.</w:t>
      </w:r>
      <w:r w:rsidRPr="0019014D">
        <w:rPr>
          <w:rFonts w:ascii="Calibri" w:hAnsi="Calibri" w:cs="Arial"/>
          <w:b/>
          <w:sz w:val="22"/>
          <w:szCs w:val="22"/>
        </w:rPr>
        <w:t xml:space="preserve">1.1 Javasolt településszerkezet, </w:t>
      </w:r>
      <w:proofErr w:type="spellStart"/>
      <w:r w:rsidRPr="0019014D">
        <w:rPr>
          <w:rFonts w:ascii="Calibri" w:hAnsi="Calibri" w:cs="Arial"/>
          <w:b/>
          <w:sz w:val="22"/>
          <w:szCs w:val="22"/>
        </w:rPr>
        <w:t>területfelhasználási</w:t>
      </w:r>
      <w:proofErr w:type="spellEnd"/>
      <w:r w:rsidRPr="0019014D">
        <w:rPr>
          <w:rFonts w:ascii="Calibri" w:hAnsi="Calibri" w:cs="Arial"/>
          <w:b/>
          <w:sz w:val="22"/>
          <w:szCs w:val="22"/>
        </w:rPr>
        <w:t xml:space="preserve"> rendszer</w:t>
      </w:r>
    </w:p>
    <w:p w:rsidR="0075722E" w:rsidRPr="0019014D" w:rsidRDefault="0075722E" w:rsidP="0019014D">
      <w:pPr>
        <w:spacing w:before="60"/>
        <w:rPr>
          <w:rFonts w:ascii="Calibri" w:hAnsi="Calibri" w:cs="Arial"/>
          <w:b/>
          <w:sz w:val="22"/>
          <w:szCs w:val="22"/>
        </w:rPr>
      </w:pPr>
      <w:r>
        <w:rPr>
          <w:rFonts w:ascii="Calibri" w:hAnsi="Calibri" w:cs="Arial"/>
          <w:b/>
          <w:sz w:val="22"/>
          <w:szCs w:val="22"/>
        </w:rPr>
        <w:t>4.</w:t>
      </w:r>
      <w:r w:rsidRPr="0019014D">
        <w:rPr>
          <w:rFonts w:ascii="Calibri" w:hAnsi="Calibri" w:cs="Arial"/>
          <w:b/>
          <w:sz w:val="22"/>
          <w:szCs w:val="22"/>
        </w:rPr>
        <w:t>1.1. A településszerkezetet meghatározó nyomvonalas elemek</w:t>
      </w:r>
    </w:p>
    <w:p w:rsidR="0075722E" w:rsidRPr="009C56E9" w:rsidRDefault="0075722E" w:rsidP="00A70AE7">
      <w:pPr>
        <w:pStyle w:val="Default"/>
        <w:rPr>
          <w:rFonts w:ascii="Calibri" w:hAnsi="Calibri"/>
          <w:color w:val="auto"/>
          <w:u w:val="single"/>
        </w:rPr>
      </w:pPr>
      <w:r w:rsidRPr="009C56E9">
        <w:rPr>
          <w:rFonts w:ascii="Calibri" w:hAnsi="Calibri"/>
          <w:color w:val="auto"/>
        </w:rPr>
        <w:t xml:space="preserve"> A Településszerkezeti terv módosítása során a település tervezett közúti és vasúti közlekedési hálózata nem fog módosulni. A Balaton körüli kerékpárút nyomvonala csak kismértékben módosul.</w:t>
      </w:r>
    </w:p>
    <w:p w:rsidR="00DA354F" w:rsidRDefault="00DA354F" w:rsidP="00E53887">
      <w:pPr>
        <w:spacing w:before="60"/>
        <w:rPr>
          <w:rFonts w:ascii="Calibri" w:hAnsi="Calibri" w:cs="Arial"/>
          <w:b/>
          <w:sz w:val="22"/>
          <w:szCs w:val="22"/>
        </w:rPr>
      </w:pPr>
    </w:p>
    <w:p w:rsidR="00DA354F" w:rsidRDefault="00DA354F" w:rsidP="00E53887">
      <w:pPr>
        <w:spacing w:before="60"/>
        <w:rPr>
          <w:rFonts w:ascii="Calibri" w:hAnsi="Calibri" w:cs="Arial"/>
          <w:b/>
          <w:sz w:val="22"/>
          <w:szCs w:val="22"/>
        </w:rPr>
      </w:pPr>
    </w:p>
    <w:p w:rsidR="0075722E" w:rsidRPr="0019014D" w:rsidRDefault="0075722E" w:rsidP="00E53887">
      <w:pPr>
        <w:spacing w:before="60"/>
        <w:rPr>
          <w:rFonts w:ascii="Calibri" w:hAnsi="Calibri" w:cs="Arial"/>
          <w:b/>
          <w:sz w:val="22"/>
          <w:szCs w:val="22"/>
        </w:rPr>
      </w:pPr>
      <w:r>
        <w:rPr>
          <w:rFonts w:ascii="Calibri" w:hAnsi="Calibri" w:cs="Arial"/>
          <w:b/>
          <w:sz w:val="22"/>
          <w:szCs w:val="22"/>
        </w:rPr>
        <w:lastRenderedPageBreak/>
        <w:t>4.</w:t>
      </w:r>
      <w:r w:rsidRPr="0019014D">
        <w:rPr>
          <w:rFonts w:ascii="Calibri" w:hAnsi="Calibri" w:cs="Arial"/>
          <w:b/>
          <w:sz w:val="22"/>
          <w:szCs w:val="22"/>
        </w:rPr>
        <w:t xml:space="preserve">1.2 A változással érintett területek </w:t>
      </w:r>
    </w:p>
    <w:p w:rsidR="0075722E" w:rsidRPr="0019014D" w:rsidRDefault="0075722E" w:rsidP="00E53887">
      <w:pPr>
        <w:spacing w:before="60"/>
        <w:rPr>
          <w:rFonts w:ascii="Calibri" w:hAnsi="Calibri" w:cs="Arial"/>
          <w:b/>
          <w:sz w:val="22"/>
          <w:szCs w:val="22"/>
        </w:rPr>
      </w:pPr>
      <w:r>
        <w:rPr>
          <w:rFonts w:ascii="Calibri" w:hAnsi="Calibri" w:cs="Arial"/>
          <w:b/>
          <w:sz w:val="22"/>
          <w:szCs w:val="22"/>
        </w:rPr>
        <w:t>4.</w:t>
      </w:r>
      <w:r w:rsidRPr="0019014D">
        <w:rPr>
          <w:rFonts w:ascii="Calibri" w:hAnsi="Calibri" w:cs="Arial"/>
          <w:b/>
          <w:sz w:val="22"/>
          <w:szCs w:val="22"/>
        </w:rPr>
        <w:t>1.2.1 A településszerkezeti változások bemutatása</w:t>
      </w:r>
    </w:p>
    <w:p w:rsidR="0075722E" w:rsidRPr="009C56E9" w:rsidRDefault="0075722E" w:rsidP="00046A40">
      <w:pPr>
        <w:pStyle w:val="Default"/>
        <w:rPr>
          <w:rFonts w:ascii="Calibri" w:hAnsi="Calibri"/>
          <w:color w:val="auto"/>
        </w:rPr>
      </w:pPr>
      <w:r w:rsidRPr="009C56E9">
        <w:rPr>
          <w:rFonts w:ascii="Calibri" w:hAnsi="Calibri"/>
          <w:color w:val="auto"/>
        </w:rPr>
        <w:t xml:space="preserve">A módosított településszerkezeti tervlap vonatkozó részletét a határozat melléklete tartalmazza. </w:t>
      </w:r>
    </w:p>
    <w:p w:rsidR="0075722E" w:rsidRPr="009C56E9" w:rsidRDefault="0075722E" w:rsidP="00046A40">
      <w:pPr>
        <w:pStyle w:val="Default"/>
        <w:rPr>
          <w:rFonts w:ascii="Calibri" w:hAnsi="Calibri"/>
          <w:color w:val="auto"/>
        </w:rPr>
      </w:pPr>
      <w:r w:rsidRPr="009C56E9">
        <w:rPr>
          <w:rFonts w:ascii="Calibri" w:hAnsi="Calibri"/>
          <w:color w:val="auto"/>
        </w:rPr>
        <w:t xml:space="preserve">1. A változtatással érintett területen az egyes </w:t>
      </w:r>
      <w:proofErr w:type="spellStart"/>
      <w:r w:rsidRPr="009C56E9">
        <w:rPr>
          <w:rFonts w:ascii="Calibri" w:hAnsi="Calibri"/>
          <w:color w:val="auto"/>
        </w:rPr>
        <w:t>területfelhasználási</w:t>
      </w:r>
      <w:proofErr w:type="spellEnd"/>
      <w:r w:rsidRPr="009C56E9">
        <w:rPr>
          <w:rFonts w:ascii="Calibri" w:hAnsi="Calibri"/>
          <w:color w:val="auto"/>
        </w:rPr>
        <w:t xml:space="preserve"> egységek határa kis mértékben változik, a Településszerkezeti terven az országos kerékpárút, a Balatoni Bringakör nyomvonala módosul. A kerékpárút területe közlekedési területbe, </w:t>
      </w:r>
      <w:proofErr w:type="spellStart"/>
      <w:r w:rsidRPr="009C56E9">
        <w:rPr>
          <w:rFonts w:ascii="Calibri" w:hAnsi="Calibri"/>
          <w:color w:val="auto"/>
        </w:rPr>
        <w:t>KÖu</w:t>
      </w:r>
      <w:proofErr w:type="spellEnd"/>
      <w:r w:rsidRPr="009C56E9">
        <w:rPr>
          <w:rFonts w:ascii="Calibri" w:hAnsi="Calibri"/>
          <w:color w:val="auto"/>
        </w:rPr>
        <w:t xml:space="preserve"> területbe kerül, így csökken a mezőgazdasági és az erdőterület.</w:t>
      </w:r>
    </w:p>
    <w:p w:rsidR="0075722E" w:rsidRPr="009C56E9" w:rsidRDefault="0075722E" w:rsidP="00340A1A">
      <w:pPr>
        <w:pStyle w:val="Default"/>
        <w:rPr>
          <w:rFonts w:ascii="Calibri" w:hAnsi="Calibri"/>
          <w:color w:val="auto"/>
        </w:rPr>
      </w:pPr>
      <w:r w:rsidRPr="009C56E9">
        <w:rPr>
          <w:rFonts w:ascii="Calibri" w:hAnsi="Calibri"/>
          <w:color w:val="auto"/>
        </w:rPr>
        <w:t>2. A vasúti és a hétvégi házas üdülőterület határa fog módosulni, a vasúti terület növekszik az üdülőterületen 73 m2-rel.</w:t>
      </w:r>
    </w:p>
    <w:p w:rsidR="0075722E" w:rsidRDefault="0075722E" w:rsidP="00B06DBD">
      <w:pPr>
        <w:spacing w:before="60"/>
        <w:rPr>
          <w:rFonts w:ascii="Calibri" w:hAnsi="Calibri" w:cs="Arial"/>
          <w:b/>
          <w:sz w:val="22"/>
          <w:szCs w:val="22"/>
        </w:rPr>
      </w:pPr>
      <w:r>
        <w:rPr>
          <w:rFonts w:ascii="Calibri" w:hAnsi="Calibri" w:cs="Arial"/>
          <w:b/>
          <w:sz w:val="22"/>
          <w:szCs w:val="22"/>
        </w:rPr>
        <w:t>4.</w:t>
      </w:r>
      <w:r w:rsidRPr="0019014D">
        <w:rPr>
          <w:rFonts w:ascii="Calibri" w:hAnsi="Calibri" w:cs="Arial"/>
          <w:b/>
          <w:sz w:val="22"/>
          <w:szCs w:val="22"/>
        </w:rPr>
        <w:t>1.2.2 A településszerkezeti változások területrendezési tervekkel való összefüggéseinek bemutatása</w:t>
      </w:r>
    </w:p>
    <w:p w:rsidR="0075722E" w:rsidRPr="009C56E9" w:rsidRDefault="0075722E" w:rsidP="00B06DBD">
      <w:pPr>
        <w:spacing w:before="60"/>
        <w:rPr>
          <w:rFonts w:ascii="Calibri" w:hAnsi="Calibri" w:cs="Arial"/>
        </w:rPr>
      </w:pPr>
      <w:r w:rsidRPr="009C56E9">
        <w:rPr>
          <w:rFonts w:ascii="Calibri" w:hAnsi="Calibri" w:cs="Arial"/>
        </w:rPr>
        <w:t>A módosítás területrendezési terveknek való megfelelését a Határozati javaslat megfelelő fejezete tartalmazza.</w:t>
      </w:r>
    </w:p>
    <w:p w:rsidR="0075722E" w:rsidRPr="0019014D" w:rsidRDefault="0075722E" w:rsidP="00B06DBD">
      <w:pPr>
        <w:spacing w:before="60"/>
        <w:rPr>
          <w:rFonts w:ascii="Calibri" w:hAnsi="Calibri" w:cs="Arial"/>
          <w:b/>
          <w:sz w:val="22"/>
          <w:szCs w:val="22"/>
        </w:rPr>
      </w:pPr>
      <w:r>
        <w:rPr>
          <w:rFonts w:ascii="Calibri" w:hAnsi="Calibri" w:cs="Arial"/>
          <w:b/>
          <w:sz w:val="22"/>
          <w:szCs w:val="22"/>
        </w:rPr>
        <w:t>4.</w:t>
      </w:r>
      <w:r w:rsidRPr="0019014D">
        <w:rPr>
          <w:rFonts w:ascii="Calibri" w:hAnsi="Calibri" w:cs="Arial"/>
          <w:b/>
          <w:sz w:val="22"/>
          <w:szCs w:val="22"/>
        </w:rPr>
        <w:t>2.Tájrendezési javaslatok</w:t>
      </w:r>
    </w:p>
    <w:p w:rsidR="0075722E" w:rsidRPr="0019014D" w:rsidRDefault="0075722E" w:rsidP="00B06DBD">
      <w:pPr>
        <w:spacing w:before="60"/>
        <w:rPr>
          <w:rFonts w:ascii="Calibri" w:hAnsi="Calibri" w:cs="Arial"/>
          <w:b/>
          <w:sz w:val="22"/>
          <w:szCs w:val="22"/>
        </w:rPr>
      </w:pPr>
      <w:r>
        <w:rPr>
          <w:rFonts w:ascii="Calibri" w:hAnsi="Calibri" w:cs="Arial"/>
          <w:b/>
          <w:sz w:val="22"/>
          <w:szCs w:val="22"/>
        </w:rPr>
        <w:t>4.</w:t>
      </w:r>
      <w:r w:rsidRPr="0019014D">
        <w:rPr>
          <w:rFonts w:ascii="Calibri" w:hAnsi="Calibri" w:cs="Arial"/>
          <w:b/>
          <w:sz w:val="22"/>
          <w:szCs w:val="22"/>
        </w:rPr>
        <w:t xml:space="preserve">2.1 Tájrendezési és </w:t>
      </w:r>
      <w:r w:rsidRPr="00103520">
        <w:rPr>
          <w:rFonts w:ascii="Calibri" w:hAnsi="Calibri" w:cs="Arial"/>
          <w:b/>
          <w:sz w:val="22"/>
          <w:szCs w:val="22"/>
        </w:rPr>
        <w:t>zöldfelület</w:t>
      </w:r>
      <w:r>
        <w:rPr>
          <w:rFonts w:ascii="Calibri" w:hAnsi="Calibri" w:cs="Arial"/>
          <w:b/>
          <w:sz w:val="22"/>
          <w:szCs w:val="22"/>
        </w:rPr>
        <w:t xml:space="preserve"> </w:t>
      </w:r>
      <w:r w:rsidRPr="00103520">
        <w:rPr>
          <w:rFonts w:ascii="Calibri" w:hAnsi="Calibri" w:cs="Arial"/>
          <w:b/>
          <w:sz w:val="22"/>
          <w:szCs w:val="22"/>
        </w:rPr>
        <w:t>rendezési</w:t>
      </w:r>
      <w:r w:rsidRPr="0019014D">
        <w:rPr>
          <w:rFonts w:ascii="Calibri" w:hAnsi="Calibri" w:cs="Arial"/>
          <w:b/>
          <w:sz w:val="22"/>
          <w:szCs w:val="22"/>
        </w:rPr>
        <w:t xml:space="preserve"> javaslat</w:t>
      </w:r>
    </w:p>
    <w:p w:rsidR="0075722E" w:rsidRPr="009C56E9" w:rsidRDefault="0075722E" w:rsidP="0070783E">
      <w:pPr>
        <w:spacing w:before="60"/>
        <w:rPr>
          <w:rFonts w:ascii="Calibri" w:hAnsi="Calibri" w:cs="Arial"/>
        </w:rPr>
      </w:pPr>
      <w:r w:rsidRPr="009C56E9">
        <w:rPr>
          <w:rFonts w:ascii="Calibri" w:hAnsi="Calibri" w:cs="Arial"/>
        </w:rPr>
        <w:t xml:space="preserve">A módosítások a hatályos településrendezési eszközök Tájrendezési javaslatok fejezete kiegészítést nem igényel. </w:t>
      </w:r>
    </w:p>
    <w:p w:rsidR="0075722E" w:rsidRPr="0019014D" w:rsidRDefault="0075722E" w:rsidP="00F1147A">
      <w:pPr>
        <w:rPr>
          <w:rFonts w:ascii="Calibri" w:hAnsi="Calibri" w:cs="Arial"/>
          <w:b/>
          <w:sz w:val="22"/>
          <w:szCs w:val="22"/>
        </w:rPr>
      </w:pPr>
      <w:r>
        <w:rPr>
          <w:rFonts w:ascii="Calibri" w:hAnsi="Calibri" w:cs="Arial"/>
          <w:b/>
          <w:sz w:val="22"/>
          <w:szCs w:val="22"/>
        </w:rPr>
        <w:t>4.</w:t>
      </w:r>
      <w:r w:rsidRPr="0019014D">
        <w:rPr>
          <w:rFonts w:ascii="Calibri" w:hAnsi="Calibri" w:cs="Arial"/>
          <w:b/>
          <w:sz w:val="22"/>
          <w:szCs w:val="22"/>
        </w:rPr>
        <w:t>2.2 Biológiai aktivitás érték változás értékelése</w:t>
      </w:r>
    </w:p>
    <w:p w:rsidR="0075722E" w:rsidRPr="009C56E9" w:rsidRDefault="0075722E" w:rsidP="00F1147A">
      <w:pPr>
        <w:pStyle w:val="Alcm"/>
        <w:tabs>
          <w:tab w:val="num" w:pos="180"/>
        </w:tabs>
        <w:jc w:val="both"/>
        <w:rPr>
          <w:rFonts w:ascii="Calibri" w:hAnsi="Calibri" w:cs="Arial"/>
        </w:rPr>
      </w:pPr>
      <w:r w:rsidRPr="009C56E9">
        <w:rPr>
          <w:rFonts w:ascii="Calibri" w:hAnsi="Calibri" w:cs="Arial"/>
          <w:b w:val="0"/>
          <w:bCs w:val="0"/>
        </w:rPr>
        <w:t>A biológiai aktivitásérték számításáról szóló 9/2007. (IV.3.) ÖTM rendelet 1. melléklete szerint a biológiai aktivitásértéket nem kell vizsgálni, mert új beépítésre szánt terület nem került kijelölésre.</w:t>
      </w:r>
      <w:r w:rsidRPr="009C56E9">
        <w:rPr>
          <w:rFonts w:ascii="Calibri" w:hAnsi="Calibri" w:cs="Arial"/>
        </w:rPr>
        <w:t xml:space="preserve"> </w:t>
      </w:r>
    </w:p>
    <w:p w:rsidR="0075722E" w:rsidRPr="0019014D" w:rsidRDefault="0075722E" w:rsidP="00F1147A">
      <w:pPr>
        <w:rPr>
          <w:rFonts w:ascii="Calibri" w:hAnsi="Calibri" w:cs="Arial"/>
          <w:b/>
          <w:sz w:val="22"/>
          <w:szCs w:val="22"/>
        </w:rPr>
      </w:pPr>
      <w:r>
        <w:rPr>
          <w:rFonts w:ascii="Calibri" w:hAnsi="Calibri" w:cs="Arial"/>
          <w:b/>
          <w:sz w:val="22"/>
          <w:szCs w:val="22"/>
        </w:rPr>
        <w:t>4.</w:t>
      </w:r>
      <w:r w:rsidRPr="0019014D">
        <w:rPr>
          <w:rFonts w:ascii="Calibri" w:hAnsi="Calibri" w:cs="Arial"/>
          <w:b/>
          <w:sz w:val="22"/>
          <w:szCs w:val="22"/>
        </w:rPr>
        <w:t>3. Közlekedési javaslatok</w:t>
      </w:r>
    </w:p>
    <w:p w:rsidR="0075722E" w:rsidRPr="000C1784" w:rsidRDefault="0075722E" w:rsidP="001F704D">
      <w:pPr>
        <w:pStyle w:val="Alcm"/>
        <w:tabs>
          <w:tab w:val="num" w:pos="180"/>
        </w:tabs>
        <w:spacing w:before="0"/>
        <w:jc w:val="both"/>
        <w:rPr>
          <w:rFonts w:ascii="Calibri" w:hAnsi="Calibri" w:cs="Arial"/>
          <w:bCs w:val="0"/>
          <w:sz w:val="22"/>
          <w:szCs w:val="22"/>
          <w:u w:val="single"/>
        </w:rPr>
      </w:pPr>
      <w:r w:rsidRPr="000C1784">
        <w:rPr>
          <w:rFonts w:ascii="Calibri" w:hAnsi="Calibri" w:cs="Arial"/>
          <w:bCs w:val="0"/>
          <w:sz w:val="22"/>
          <w:szCs w:val="22"/>
          <w:u w:val="single"/>
        </w:rPr>
        <w:t>4. 3.1. Közúti hálózatok, főbb közlekedési csomópontok</w:t>
      </w:r>
    </w:p>
    <w:p w:rsidR="0075722E" w:rsidRPr="009C56E9" w:rsidRDefault="0075722E" w:rsidP="008D78ED">
      <w:pPr>
        <w:spacing w:before="60"/>
        <w:rPr>
          <w:rFonts w:ascii="Calibri" w:hAnsi="Calibri" w:cs="Arial"/>
        </w:rPr>
      </w:pPr>
      <w:r w:rsidRPr="009C56E9">
        <w:rPr>
          <w:rFonts w:ascii="Calibri" w:hAnsi="Calibri" w:cs="Arial"/>
          <w:bCs/>
        </w:rPr>
        <w:t xml:space="preserve">Balatonberény közúthálózati kapcsolataira a módosítások nincsenek befolyással. </w:t>
      </w:r>
      <w:r w:rsidRPr="009C56E9">
        <w:rPr>
          <w:rFonts w:ascii="Calibri" w:hAnsi="Calibri" w:cs="Arial"/>
        </w:rPr>
        <w:t xml:space="preserve">A HÉSZ közlekedési előírásain a módosítás miatt nem kell változtatni. </w:t>
      </w:r>
    </w:p>
    <w:p w:rsidR="0075722E" w:rsidRPr="000C1784" w:rsidRDefault="0075722E" w:rsidP="008D78ED">
      <w:pPr>
        <w:pStyle w:val="Alcm"/>
        <w:tabs>
          <w:tab w:val="num" w:pos="180"/>
        </w:tabs>
        <w:jc w:val="both"/>
        <w:rPr>
          <w:rFonts w:ascii="Calibri" w:hAnsi="Calibri" w:cs="Arial"/>
          <w:bCs w:val="0"/>
          <w:sz w:val="22"/>
          <w:szCs w:val="22"/>
          <w:u w:val="single"/>
        </w:rPr>
      </w:pPr>
      <w:r w:rsidRPr="000C1784">
        <w:rPr>
          <w:rFonts w:ascii="Calibri" w:hAnsi="Calibri" w:cs="Arial"/>
          <w:bCs w:val="0"/>
          <w:sz w:val="22"/>
          <w:szCs w:val="22"/>
          <w:u w:val="single"/>
        </w:rPr>
        <w:t>4.3.2. Belső közlekedés</w:t>
      </w:r>
    </w:p>
    <w:p w:rsidR="0075722E" w:rsidRPr="009C56E9" w:rsidRDefault="0075722E" w:rsidP="00E86689">
      <w:pPr>
        <w:pStyle w:val="Alcm"/>
        <w:tabs>
          <w:tab w:val="left" w:pos="180"/>
        </w:tabs>
        <w:ind w:firstLine="0"/>
        <w:jc w:val="both"/>
        <w:rPr>
          <w:rFonts w:ascii="Calibri" w:hAnsi="Calibri" w:cs="Arial"/>
          <w:bCs w:val="0"/>
          <w:u w:val="single"/>
        </w:rPr>
      </w:pPr>
      <w:r w:rsidRPr="009C56E9">
        <w:rPr>
          <w:rFonts w:ascii="Calibri" w:hAnsi="Calibri" w:cs="Arial"/>
          <w:b w:val="0"/>
          <w:bCs w:val="0"/>
        </w:rPr>
        <w:t>A település belterületi utcahálózata, belső közlekedése szempontjából a módosítás indifferens.</w:t>
      </w:r>
      <w:r w:rsidRPr="009C56E9">
        <w:rPr>
          <w:rFonts w:ascii="Calibri" w:hAnsi="Calibri" w:cs="Arial"/>
        </w:rPr>
        <w:t xml:space="preserve"> </w:t>
      </w:r>
      <w:r w:rsidRPr="009C56E9">
        <w:rPr>
          <w:rFonts w:ascii="Calibri" w:hAnsi="Calibri" w:cs="Arial"/>
          <w:b w:val="0"/>
          <w:bCs w:val="0"/>
        </w:rPr>
        <w:t xml:space="preserve">A HÉSZ közlekedési előírásain a módosítás miatt nem kell változtatni. </w:t>
      </w:r>
    </w:p>
    <w:p w:rsidR="0075722E" w:rsidRPr="000C1784" w:rsidRDefault="0075722E" w:rsidP="008D78ED">
      <w:pPr>
        <w:pStyle w:val="Alcm"/>
        <w:tabs>
          <w:tab w:val="num" w:pos="180"/>
        </w:tabs>
        <w:jc w:val="both"/>
        <w:rPr>
          <w:rFonts w:ascii="Calibri" w:hAnsi="Calibri" w:cs="Arial"/>
          <w:bCs w:val="0"/>
          <w:sz w:val="22"/>
          <w:szCs w:val="22"/>
          <w:u w:val="single"/>
        </w:rPr>
      </w:pPr>
      <w:r w:rsidRPr="000C1784">
        <w:rPr>
          <w:rFonts w:ascii="Calibri" w:hAnsi="Calibri" w:cs="Arial"/>
          <w:bCs w:val="0"/>
          <w:sz w:val="22"/>
          <w:szCs w:val="22"/>
          <w:u w:val="single"/>
        </w:rPr>
        <w:t>4.3.3. Közösségi közlekedés</w:t>
      </w:r>
    </w:p>
    <w:p w:rsidR="0075722E" w:rsidRPr="000C1784" w:rsidRDefault="0075722E" w:rsidP="001F704D">
      <w:pPr>
        <w:pStyle w:val="Alcm"/>
        <w:tabs>
          <w:tab w:val="num" w:pos="180"/>
        </w:tabs>
        <w:spacing w:before="0"/>
        <w:jc w:val="both"/>
        <w:rPr>
          <w:rFonts w:ascii="Calibri" w:hAnsi="Calibri" w:cs="Arial"/>
          <w:bCs w:val="0"/>
          <w:sz w:val="22"/>
          <w:szCs w:val="22"/>
          <w:u w:val="single"/>
        </w:rPr>
      </w:pPr>
      <w:r>
        <w:rPr>
          <w:rFonts w:ascii="Calibri" w:hAnsi="Calibri" w:cs="Arial"/>
          <w:bCs w:val="0"/>
          <w:sz w:val="22"/>
          <w:szCs w:val="22"/>
          <w:u w:val="single"/>
        </w:rPr>
        <w:t>4.</w:t>
      </w:r>
      <w:r w:rsidRPr="000C1784">
        <w:rPr>
          <w:rFonts w:ascii="Calibri" w:hAnsi="Calibri" w:cs="Arial"/>
          <w:bCs w:val="0"/>
          <w:sz w:val="22"/>
          <w:szCs w:val="22"/>
          <w:u w:val="single"/>
        </w:rPr>
        <w:t>3.3.1. közúti</w:t>
      </w:r>
    </w:p>
    <w:p w:rsidR="0075722E" w:rsidRPr="009C56E9" w:rsidRDefault="0075722E" w:rsidP="008D78ED">
      <w:pPr>
        <w:pStyle w:val="Alcm"/>
        <w:tabs>
          <w:tab w:val="num" w:pos="180"/>
        </w:tabs>
        <w:ind w:firstLine="0"/>
        <w:jc w:val="both"/>
        <w:rPr>
          <w:rFonts w:ascii="Calibri" w:hAnsi="Calibri" w:cs="Arial"/>
          <w:b w:val="0"/>
          <w:bCs w:val="0"/>
        </w:rPr>
      </w:pPr>
      <w:r w:rsidRPr="009C56E9">
        <w:rPr>
          <w:rFonts w:ascii="Calibri" w:hAnsi="Calibri" w:cs="Arial"/>
          <w:b w:val="0"/>
          <w:bCs w:val="0"/>
        </w:rPr>
        <w:t xml:space="preserve">A </w:t>
      </w:r>
      <w:proofErr w:type="gramStart"/>
      <w:r w:rsidRPr="009C56E9">
        <w:rPr>
          <w:rFonts w:ascii="Calibri" w:hAnsi="Calibri" w:cs="Arial"/>
          <w:b w:val="0"/>
          <w:bCs w:val="0"/>
        </w:rPr>
        <w:t>közúti  tömegközlekedési</w:t>
      </w:r>
      <w:proofErr w:type="gramEnd"/>
      <w:r w:rsidRPr="009C56E9">
        <w:rPr>
          <w:rFonts w:ascii="Calibri" w:hAnsi="Calibri" w:cs="Arial"/>
          <w:b w:val="0"/>
          <w:bCs w:val="0"/>
        </w:rPr>
        <w:t xml:space="preserve"> ellátásra a módosítás nincs hatással.</w:t>
      </w:r>
    </w:p>
    <w:p w:rsidR="0075722E" w:rsidRPr="000C1784" w:rsidRDefault="0075722E" w:rsidP="008D78ED">
      <w:pPr>
        <w:pStyle w:val="Alcm"/>
        <w:tabs>
          <w:tab w:val="num" w:pos="180"/>
        </w:tabs>
        <w:jc w:val="both"/>
        <w:rPr>
          <w:rFonts w:ascii="Calibri" w:hAnsi="Calibri" w:cs="Arial"/>
          <w:bCs w:val="0"/>
          <w:sz w:val="22"/>
          <w:szCs w:val="22"/>
          <w:u w:val="single"/>
        </w:rPr>
      </w:pPr>
      <w:r w:rsidRPr="000C1784">
        <w:rPr>
          <w:rFonts w:ascii="Calibri" w:hAnsi="Calibri" w:cs="Arial"/>
          <w:bCs w:val="0"/>
          <w:sz w:val="22"/>
          <w:szCs w:val="22"/>
          <w:u w:val="single"/>
        </w:rPr>
        <w:t>4.3.3.2. vasúti</w:t>
      </w:r>
    </w:p>
    <w:p w:rsidR="0075722E" w:rsidRPr="009C56E9" w:rsidRDefault="0075722E" w:rsidP="008D78ED">
      <w:pPr>
        <w:spacing w:before="60"/>
        <w:rPr>
          <w:rFonts w:ascii="Calibri" w:hAnsi="Calibri" w:cs="Arial"/>
        </w:rPr>
      </w:pPr>
      <w:r w:rsidRPr="009C56E9">
        <w:rPr>
          <w:rFonts w:ascii="Calibri" w:hAnsi="Calibri" w:cs="Arial"/>
        </w:rPr>
        <w:t xml:space="preserve">A 2. módosítással a vasúti terület minimális mértékű bővítése történik meg annak érdekében, hogy a zajvédő fal vasútterületen belülre kerüljön. </w:t>
      </w:r>
    </w:p>
    <w:p w:rsidR="0075722E" w:rsidRPr="000C1784" w:rsidRDefault="0075722E" w:rsidP="008D78ED">
      <w:pPr>
        <w:pStyle w:val="Alcm"/>
        <w:tabs>
          <w:tab w:val="num" w:pos="180"/>
        </w:tabs>
        <w:jc w:val="both"/>
        <w:rPr>
          <w:rFonts w:ascii="Calibri" w:hAnsi="Calibri" w:cs="Arial"/>
          <w:bCs w:val="0"/>
          <w:sz w:val="22"/>
          <w:szCs w:val="22"/>
          <w:u w:val="single"/>
        </w:rPr>
      </w:pPr>
      <w:r w:rsidRPr="000C1784">
        <w:rPr>
          <w:rFonts w:ascii="Calibri" w:hAnsi="Calibri" w:cs="Arial"/>
          <w:bCs w:val="0"/>
          <w:sz w:val="22"/>
          <w:szCs w:val="22"/>
          <w:u w:val="single"/>
        </w:rPr>
        <w:t>4.3.4. Kerékpáros és gyalogos közlekedés</w:t>
      </w:r>
    </w:p>
    <w:p w:rsidR="0075722E" w:rsidRPr="00520A4C" w:rsidRDefault="0075722E" w:rsidP="00520A4C">
      <w:pPr>
        <w:pStyle w:val="Alcm"/>
        <w:tabs>
          <w:tab w:val="num" w:pos="180"/>
        </w:tabs>
        <w:spacing w:before="60"/>
        <w:ind w:firstLine="0"/>
        <w:jc w:val="both"/>
        <w:rPr>
          <w:rFonts w:ascii="Calibri" w:hAnsi="Calibri" w:cs="Arial"/>
          <w:b w:val="0"/>
          <w:bCs w:val="0"/>
        </w:rPr>
      </w:pPr>
      <w:r w:rsidRPr="00520A4C">
        <w:rPr>
          <w:rFonts w:ascii="Calibri" w:hAnsi="Calibri" w:cs="Arial"/>
          <w:b w:val="0"/>
          <w:bCs w:val="0"/>
        </w:rPr>
        <w:t xml:space="preserve">Az országos kerékpárút-törzshálózatba tartozó </w:t>
      </w:r>
      <w:r w:rsidRPr="00E86689">
        <w:rPr>
          <w:rFonts w:ascii="Calibri" w:hAnsi="Calibri" w:cs="Calibri"/>
          <w:b w:val="0"/>
          <w:bCs w:val="0"/>
        </w:rPr>
        <w:t>„Délnyugat-magyarországi kerékpárútvonal”</w:t>
      </w:r>
      <w:r w:rsidRPr="00E86689">
        <w:rPr>
          <w:rFonts w:ascii="Calibri" w:hAnsi="Calibri" w:cs="Arial"/>
          <w:b w:val="0"/>
          <w:bCs w:val="0"/>
        </w:rPr>
        <w:t xml:space="preserve"> </w:t>
      </w:r>
      <w:r w:rsidRPr="00520A4C">
        <w:rPr>
          <w:rFonts w:ascii="Calibri" w:hAnsi="Calibri" w:cs="Arial"/>
          <w:b w:val="0"/>
          <w:bCs w:val="0"/>
        </w:rPr>
        <w:t>„7.</w:t>
      </w:r>
      <w:proofErr w:type="gramStart"/>
      <w:r w:rsidRPr="00520A4C">
        <w:rPr>
          <w:rFonts w:ascii="Calibri" w:hAnsi="Calibri" w:cs="Arial"/>
          <w:b w:val="0"/>
          <w:bCs w:val="0"/>
        </w:rPr>
        <w:t>A</w:t>
      </w:r>
      <w:proofErr w:type="gramEnd"/>
      <w:r w:rsidRPr="00520A4C">
        <w:rPr>
          <w:rFonts w:ascii="Calibri" w:hAnsi="Calibri" w:cs="Arial"/>
          <w:b w:val="0"/>
          <w:bCs w:val="0"/>
        </w:rPr>
        <w:t xml:space="preserve">” ágának </w:t>
      </w:r>
      <w:proofErr w:type="spellStart"/>
      <w:r w:rsidRPr="00520A4C">
        <w:rPr>
          <w:rFonts w:ascii="Calibri" w:hAnsi="Calibri" w:cs="Arial"/>
          <w:b w:val="0"/>
          <w:bCs w:val="0"/>
        </w:rPr>
        <w:t>Balatonberény-i</w:t>
      </w:r>
      <w:proofErr w:type="spellEnd"/>
      <w:r w:rsidRPr="00520A4C">
        <w:rPr>
          <w:rFonts w:ascii="Calibri" w:hAnsi="Calibri" w:cs="Arial"/>
          <w:b w:val="0"/>
          <w:bCs w:val="0"/>
        </w:rPr>
        <w:t xml:space="preserve"> szakasza a balatoni körkerékpárútnak is részét képezi. A Nemzeti Infrastruktúra Fejlesztő </w:t>
      </w:r>
      <w:proofErr w:type="spellStart"/>
      <w:r w:rsidRPr="00520A4C">
        <w:rPr>
          <w:rFonts w:ascii="Calibri" w:hAnsi="Calibri" w:cs="Arial"/>
          <w:b w:val="0"/>
          <w:bCs w:val="0"/>
        </w:rPr>
        <w:t>Zrt</w:t>
      </w:r>
      <w:proofErr w:type="spellEnd"/>
      <w:r w:rsidRPr="00520A4C">
        <w:rPr>
          <w:rFonts w:ascii="Calibri" w:hAnsi="Calibri" w:cs="Arial"/>
          <w:b w:val="0"/>
          <w:bCs w:val="0"/>
        </w:rPr>
        <w:t>. megbízásából készült engedélyezési/kiviteli tervek szerinti nyomvonal azonos a vízpart-rehabilitációs tanulmánytervben szereplő nyomvonallal.</w:t>
      </w:r>
    </w:p>
    <w:p w:rsidR="0075722E" w:rsidRPr="00520A4C" w:rsidRDefault="0075722E" w:rsidP="00520A4C">
      <w:pPr>
        <w:pStyle w:val="Alcm"/>
        <w:tabs>
          <w:tab w:val="num" w:pos="180"/>
        </w:tabs>
        <w:spacing w:before="60"/>
        <w:ind w:firstLine="0"/>
        <w:jc w:val="both"/>
        <w:rPr>
          <w:rFonts w:ascii="Calibri" w:hAnsi="Calibri" w:cs="Arial"/>
          <w:b w:val="0"/>
          <w:bCs w:val="0"/>
        </w:rPr>
      </w:pPr>
      <w:r w:rsidRPr="00520A4C">
        <w:rPr>
          <w:rFonts w:ascii="Calibri" w:hAnsi="Calibri" w:cs="Arial"/>
          <w:b w:val="0"/>
          <w:bCs w:val="0"/>
        </w:rPr>
        <w:lastRenderedPageBreak/>
        <w:t>A településen a kerékpárút a 7119j. országos mellékút mellett halad. A tervezett kerékpárút lényegében a meglévő kerékpárút nyomvonalán, vagy az eredeti burkolatot felhasználva, vagy az annak elbontását követően megépülő új burkolaton épül ki. A kerékpárút tervezési alapadatai:</w:t>
      </w:r>
    </w:p>
    <w:p w:rsidR="0075722E" w:rsidRPr="009C56E9" w:rsidRDefault="0075722E" w:rsidP="005D4984">
      <w:pPr>
        <w:pStyle w:val="Alcm"/>
        <w:tabs>
          <w:tab w:val="num" w:pos="180"/>
        </w:tabs>
        <w:ind w:firstLine="0"/>
        <w:jc w:val="both"/>
        <w:rPr>
          <w:rFonts w:ascii="Calibri" w:hAnsi="Calibri" w:cs="Arial"/>
          <w:b w:val="0"/>
          <w:bCs w:val="0"/>
        </w:rPr>
      </w:pPr>
      <w:r w:rsidRPr="009C56E9">
        <w:rPr>
          <w:rFonts w:ascii="Calibri" w:hAnsi="Calibri" w:cs="Arial"/>
          <w:b w:val="0"/>
          <w:bCs w:val="0"/>
        </w:rPr>
        <w:t>Útkategória: kerékpárút B.VII.</w:t>
      </w:r>
    </w:p>
    <w:p w:rsidR="0075722E" w:rsidRPr="009C56E9" w:rsidRDefault="0075722E" w:rsidP="005D4984">
      <w:pPr>
        <w:pStyle w:val="Alcm"/>
        <w:tabs>
          <w:tab w:val="num" w:pos="180"/>
        </w:tabs>
        <w:ind w:firstLine="0"/>
        <w:jc w:val="both"/>
        <w:rPr>
          <w:rFonts w:ascii="Calibri" w:hAnsi="Calibri" w:cs="Arial"/>
          <w:b w:val="0"/>
          <w:bCs w:val="0"/>
        </w:rPr>
      </w:pPr>
      <w:r w:rsidRPr="009C56E9">
        <w:rPr>
          <w:rFonts w:ascii="Calibri" w:hAnsi="Calibri" w:cs="Arial"/>
          <w:b w:val="0"/>
          <w:bCs w:val="0"/>
        </w:rPr>
        <w:t>Hálózati szerep: „</w:t>
      </w:r>
      <w:proofErr w:type="gramStart"/>
      <w:r w:rsidRPr="009C56E9">
        <w:rPr>
          <w:rFonts w:ascii="Calibri" w:hAnsi="Calibri" w:cs="Arial"/>
          <w:b w:val="0"/>
          <w:bCs w:val="0"/>
        </w:rPr>
        <w:t>A</w:t>
      </w:r>
      <w:proofErr w:type="gramEnd"/>
      <w:r w:rsidRPr="009C56E9">
        <w:rPr>
          <w:rFonts w:ascii="Calibri" w:hAnsi="Calibri" w:cs="Arial"/>
          <w:b w:val="0"/>
          <w:bCs w:val="0"/>
        </w:rPr>
        <w:t>”</w:t>
      </w:r>
    </w:p>
    <w:p w:rsidR="0075722E" w:rsidRPr="009C56E9" w:rsidRDefault="0075722E" w:rsidP="005D4984">
      <w:pPr>
        <w:pStyle w:val="Alcm"/>
        <w:tabs>
          <w:tab w:val="num" w:pos="180"/>
        </w:tabs>
        <w:ind w:firstLine="0"/>
        <w:jc w:val="both"/>
        <w:rPr>
          <w:rFonts w:ascii="Calibri" w:hAnsi="Calibri" w:cs="Arial"/>
          <w:b w:val="0"/>
          <w:bCs w:val="0"/>
        </w:rPr>
      </w:pPr>
      <w:r w:rsidRPr="009C56E9">
        <w:rPr>
          <w:rFonts w:ascii="Calibri" w:hAnsi="Calibri" w:cs="Arial"/>
          <w:b w:val="0"/>
          <w:bCs w:val="0"/>
        </w:rPr>
        <w:t xml:space="preserve">Tervezési sebesség: </w:t>
      </w:r>
      <w:proofErr w:type="spellStart"/>
      <w:r w:rsidRPr="009C56E9">
        <w:rPr>
          <w:rFonts w:ascii="Calibri" w:hAnsi="Calibri" w:cs="Arial"/>
          <w:b w:val="0"/>
          <w:bCs w:val="0"/>
        </w:rPr>
        <w:t>vt</w:t>
      </w:r>
      <w:proofErr w:type="spellEnd"/>
      <w:proofErr w:type="gramStart"/>
      <w:r w:rsidRPr="009C56E9">
        <w:rPr>
          <w:rFonts w:ascii="Calibri" w:hAnsi="Calibri" w:cs="Arial"/>
          <w:b w:val="0"/>
          <w:bCs w:val="0"/>
        </w:rPr>
        <w:t>&gt;20</w:t>
      </w:r>
      <w:proofErr w:type="gramEnd"/>
      <w:r w:rsidRPr="009C56E9">
        <w:rPr>
          <w:rFonts w:ascii="Calibri" w:hAnsi="Calibri" w:cs="Arial"/>
          <w:b w:val="0"/>
          <w:bCs w:val="0"/>
        </w:rPr>
        <w:t xml:space="preserve"> km/h</w:t>
      </w:r>
    </w:p>
    <w:p w:rsidR="0075722E" w:rsidRPr="009C56E9" w:rsidRDefault="0075722E" w:rsidP="005D4984">
      <w:pPr>
        <w:pStyle w:val="Alcm"/>
        <w:tabs>
          <w:tab w:val="num" w:pos="180"/>
        </w:tabs>
        <w:ind w:firstLine="0"/>
        <w:jc w:val="both"/>
        <w:rPr>
          <w:rFonts w:ascii="Calibri" w:hAnsi="Calibri" w:cs="Arial"/>
          <w:b w:val="0"/>
          <w:bCs w:val="0"/>
        </w:rPr>
      </w:pPr>
      <w:r w:rsidRPr="009C56E9">
        <w:rPr>
          <w:rFonts w:ascii="Calibri" w:hAnsi="Calibri" w:cs="Arial"/>
          <w:b w:val="0"/>
          <w:bCs w:val="0"/>
        </w:rPr>
        <w:t>Tervezett önálló kerékpárút burkolatának hasznos szélessége: min 2.50 m</w:t>
      </w:r>
    </w:p>
    <w:p w:rsidR="0075722E" w:rsidRPr="009C56E9" w:rsidRDefault="0075722E" w:rsidP="005D4984">
      <w:pPr>
        <w:pStyle w:val="Alcm"/>
        <w:tabs>
          <w:tab w:val="num" w:pos="180"/>
        </w:tabs>
        <w:ind w:firstLine="0"/>
        <w:jc w:val="both"/>
        <w:rPr>
          <w:rFonts w:ascii="Calibri" w:hAnsi="Calibri" w:cs="Arial"/>
          <w:b w:val="0"/>
          <w:bCs w:val="0"/>
        </w:rPr>
      </w:pPr>
      <w:r w:rsidRPr="009C56E9">
        <w:rPr>
          <w:rFonts w:ascii="Calibri" w:hAnsi="Calibri" w:cs="Arial"/>
          <w:b w:val="0"/>
          <w:bCs w:val="0"/>
        </w:rPr>
        <w:t>Tervezett elválasztás nélküli közös gyalog- és kerékpárút burkolatának használati szélessége: 3.50 m.</w:t>
      </w:r>
    </w:p>
    <w:p w:rsidR="0075722E" w:rsidRPr="009C56E9" w:rsidRDefault="0075722E" w:rsidP="005D4984">
      <w:pPr>
        <w:pStyle w:val="Alcm"/>
        <w:tabs>
          <w:tab w:val="num" w:pos="180"/>
        </w:tabs>
        <w:ind w:firstLine="0"/>
        <w:jc w:val="both"/>
        <w:rPr>
          <w:rFonts w:ascii="Calibri" w:hAnsi="Calibri" w:cs="Arial"/>
          <w:b w:val="0"/>
          <w:bCs w:val="0"/>
        </w:rPr>
      </w:pPr>
      <w:r w:rsidRPr="009C56E9">
        <w:rPr>
          <w:rFonts w:ascii="Calibri" w:hAnsi="Calibri" w:cs="Arial"/>
          <w:b w:val="0"/>
          <w:bCs w:val="0"/>
        </w:rPr>
        <w:t>A gyalogos közlekedés számára is kedvező lesz a belterületi közös gyalog- és kerékpárút szakaszok megépülése. Egyebekben a módosítás a gyalogos közlekedést nem érinti.</w:t>
      </w:r>
    </w:p>
    <w:p w:rsidR="0075722E" w:rsidRPr="000C1784" w:rsidRDefault="0075722E" w:rsidP="008D78ED">
      <w:pPr>
        <w:pStyle w:val="Alcm"/>
        <w:tabs>
          <w:tab w:val="num" w:pos="180"/>
        </w:tabs>
        <w:jc w:val="both"/>
        <w:rPr>
          <w:rFonts w:ascii="Calibri" w:hAnsi="Calibri" w:cs="Arial"/>
          <w:bCs w:val="0"/>
          <w:sz w:val="22"/>
          <w:szCs w:val="22"/>
          <w:u w:val="single"/>
        </w:rPr>
      </w:pPr>
      <w:r w:rsidRPr="000C1784">
        <w:rPr>
          <w:rFonts w:ascii="Calibri" w:hAnsi="Calibri" w:cs="Arial"/>
          <w:bCs w:val="0"/>
          <w:sz w:val="22"/>
          <w:szCs w:val="22"/>
          <w:u w:val="single"/>
        </w:rPr>
        <w:t>4.3.5. Parkolás</w:t>
      </w:r>
    </w:p>
    <w:p w:rsidR="0075722E" w:rsidRPr="009C56E9" w:rsidRDefault="0075722E" w:rsidP="008D78ED">
      <w:pPr>
        <w:pStyle w:val="Alcm"/>
        <w:tabs>
          <w:tab w:val="num" w:pos="180"/>
        </w:tabs>
        <w:ind w:firstLine="0"/>
        <w:jc w:val="both"/>
        <w:rPr>
          <w:rFonts w:ascii="Calibri" w:hAnsi="Calibri" w:cs="Arial"/>
          <w:b w:val="0"/>
          <w:bCs w:val="0"/>
        </w:rPr>
      </w:pPr>
      <w:r w:rsidRPr="009C56E9">
        <w:rPr>
          <w:rFonts w:ascii="Calibri" w:hAnsi="Calibri" w:cs="Arial"/>
          <w:b w:val="0"/>
          <w:bCs w:val="0"/>
        </w:rPr>
        <w:t>A parkolás, rakodás szempontjából a módosítás érdektelen.</w:t>
      </w:r>
    </w:p>
    <w:p w:rsidR="0075722E" w:rsidRPr="000C1784" w:rsidRDefault="0075722E" w:rsidP="008D78ED">
      <w:pPr>
        <w:pStyle w:val="Alcm"/>
        <w:tabs>
          <w:tab w:val="num" w:pos="180"/>
        </w:tabs>
        <w:jc w:val="both"/>
        <w:rPr>
          <w:rFonts w:ascii="Calibri" w:hAnsi="Calibri" w:cs="Arial"/>
          <w:bCs w:val="0"/>
          <w:sz w:val="22"/>
          <w:szCs w:val="22"/>
          <w:u w:val="single"/>
        </w:rPr>
      </w:pPr>
      <w:r w:rsidRPr="000C1784">
        <w:rPr>
          <w:rFonts w:ascii="Calibri" w:hAnsi="Calibri" w:cs="Arial"/>
          <w:bCs w:val="0"/>
          <w:sz w:val="22"/>
          <w:szCs w:val="22"/>
          <w:u w:val="single"/>
        </w:rPr>
        <w:t>4.3.6. Vízi közlekedés</w:t>
      </w:r>
    </w:p>
    <w:p w:rsidR="0075722E" w:rsidRPr="009C56E9" w:rsidRDefault="0075722E" w:rsidP="008D78ED">
      <w:pPr>
        <w:pStyle w:val="Alcm"/>
        <w:tabs>
          <w:tab w:val="num" w:pos="180"/>
        </w:tabs>
        <w:ind w:firstLine="0"/>
        <w:jc w:val="both"/>
        <w:rPr>
          <w:rFonts w:ascii="Calibri" w:hAnsi="Calibri" w:cs="Arial"/>
          <w:b w:val="0"/>
          <w:bCs w:val="0"/>
        </w:rPr>
      </w:pPr>
      <w:r w:rsidRPr="009C56E9">
        <w:rPr>
          <w:rFonts w:ascii="Calibri" w:hAnsi="Calibri" w:cs="Arial"/>
          <w:b w:val="0"/>
          <w:bCs w:val="0"/>
        </w:rPr>
        <w:t>A vízi közlekedésre a módosítás nincs hatással.</w:t>
      </w:r>
    </w:p>
    <w:p w:rsidR="0075722E" w:rsidRPr="0065024F" w:rsidRDefault="0075722E" w:rsidP="008D78ED">
      <w:pPr>
        <w:rPr>
          <w:rFonts w:ascii="Calibri" w:hAnsi="Calibri" w:cs="Arial"/>
          <w:b/>
          <w:sz w:val="22"/>
          <w:szCs w:val="22"/>
        </w:rPr>
      </w:pPr>
      <w:r>
        <w:rPr>
          <w:rFonts w:ascii="Calibri" w:hAnsi="Calibri" w:cs="Arial"/>
          <w:b/>
          <w:sz w:val="22"/>
          <w:szCs w:val="22"/>
        </w:rPr>
        <w:t>4.</w:t>
      </w:r>
      <w:r w:rsidRPr="0065024F">
        <w:rPr>
          <w:rFonts w:ascii="Calibri" w:hAnsi="Calibri" w:cs="Arial"/>
          <w:b/>
          <w:sz w:val="22"/>
          <w:szCs w:val="22"/>
        </w:rPr>
        <w:t xml:space="preserve">4. </w:t>
      </w:r>
      <w:proofErr w:type="spellStart"/>
      <w:r w:rsidRPr="0065024F">
        <w:rPr>
          <w:rFonts w:ascii="Calibri" w:hAnsi="Calibri" w:cs="Arial"/>
          <w:b/>
          <w:sz w:val="22"/>
          <w:szCs w:val="22"/>
        </w:rPr>
        <w:t>Közművesítési</w:t>
      </w:r>
      <w:proofErr w:type="spellEnd"/>
      <w:r w:rsidRPr="0065024F">
        <w:rPr>
          <w:rFonts w:ascii="Calibri" w:hAnsi="Calibri" w:cs="Arial"/>
          <w:b/>
          <w:sz w:val="22"/>
          <w:szCs w:val="22"/>
        </w:rPr>
        <w:t xml:space="preserve"> javaslatok</w:t>
      </w:r>
    </w:p>
    <w:p w:rsidR="0075722E" w:rsidRPr="009C56E9" w:rsidRDefault="0075722E" w:rsidP="008D78ED">
      <w:pPr>
        <w:pStyle w:val="StlusCmsor3Bal0cmElssor0cm"/>
        <w:numPr>
          <w:ilvl w:val="0"/>
          <w:numId w:val="0"/>
        </w:numPr>
        <w:spacing w:before="120"/>
        <w:rPr>
          <w:rFonts w:ascii="Calibri" w:hAnsi="Calibri"/>
          <w:b w:val="0"/>
          <w:szCs w:val="24"/>
        </w:rPr>
      </w:pPr>
      <w:r w:rsidRPr="009C56E9">
        <w:rPr>
          <w:rFonts w:ascii="Calibri" w:hAnsi="Calibri"/>
          <w:b w:val="0"/>
          <w:szCs w:val="24"/>
        </w:rPr>
        <w:t>A módosítások a település közműellátását nem érinti.</w:t>
      </w:r>
    </w:p>
    <w:p w:rsidR="0075722E" w:rsidRPr="0019014D" w:rsidRDefault="0075722E" w:rsidP="008D78ED">
      <w:pPr>
        <w:rPr>
          <w:rFonts w:ascii="Calibri" w:hAnsi="Calibri" w:cs="Arial"/>
          <w:b/>
          <w:sz w:val="22"/>
          <w:szCs w:val="22"/>
        </w:rPr>
      </w:pPr>
      <w:r>
        <w:rPr>
          <w:rFonts w:ascii="Calibri" w:hAnsi="Calibri" w:cs="Arial"/>
          <w:b/>
          <w:sz w:val="22"/>
          <w:szCs w:val="22"/>
        </w:rPr>
        <w:t>4.</w:t>
      </w:r>
      <w:r w:rsidRPr="0019014D">
        <w:rPr>
          <w:rFonts w:ascii="Calibri" w:hAnsi="Calibri" w:cs="Arial"/>
          <w:b/>
          <w:sz w:val="22"/>
          <w:szCs w:val="22"/>
        </w:rPr>
        <w:t>5. Környezeti hatások és feltételek</w:t>
      </w:r>
    </w:p>
    <w:p w:rsidR="0075722E" w:rsidRPr="009C56E9" w:rsidRDefault="0075722E" w:rsidP="000620B4">
      <w:pPr>
        <w:pStyle w:val="StlusCmsor3Bal0cmElssor0cm"/>
        <w:numPr>
          <w:ilvl w:val="0"/>
          <w:numId w:val="0"/>
        </w:numPr>
        <w:spacing w:before="120"/>
        <w:rPr>
          <w:rFonts w:ascii="Calibri" w:hAnsi="Calibri"/>
          <w:b w:val="0"/>
          <w:szCs w:val="24"/>
        </w:rPr>
      </w:pPr>
      <w:r w:rsidRPr="009C56E9">
        <w:rPr>
          <w:rFonts w:ascii="Calibri" w:hAnsi="Calibri"/>
          <w:b w:val="0"/>
          <w:szCs w:val="24"/>
        </w:rPr>
        <w:t>A környezetvédelméért felelős szervek a 2/2005. (I.11.) kormányrendelet szerinti környezeti vizsgálat lefolytatását és környezeti értékelés készítését nem tartották szükségesnek.</w:t>
      </w:r>
    </w:p>
    <w:p w:rsidR="00815B27" w:rsidRPr="00EC5EE1" w:rsidRDefault="0075722E" w:rsidP="00815B27">
      <w:pPr>
        <w:tabs>
          <w:tab w:val="left" w:pos="435"/>
          <w:tab w:val="left" w:pos="1011"/>
          <w:tab w:val="center" w:pos="4536"/>
          <w:tab w:val="right" w:pos="9072"/>
        </w:tabs>
        <w:spacing w:before="60"/>
        <w:rPr>
          <w:rFonts w:ascii="Calibri" w:hAnsi="Calibri" w:cs="Arial"/>
        </w:rPr>
      </w:pPr>
      <w:r>
        <w:rPr>
          <w:rFonts w:ascii="Calibri" w:hAnsi="Calibri" w:cs="Arial"/>
        </w:rPr>
        <w:t xml:space="preserve">1. A Balatoni </w:t>
      </w:r>
      <w:proofErr w:type="gramStart"/>
      <w:r>
        <w:rPr>
          <w:rFonts w:ascii="Calibri" w:hAnsi="Calibri" w:cs="Arial"/>
        </w:rPr>
        <w:t>Bringakör  kerékpáros</w:t>
      </w:r>
      <w:proofErr w:type="gramEnd"/>
      <w:r>
        <w:rPr>
          <w:rFonts w:ascii="Calibri" w:hAnsi="Calibri" w:cs="Arial"/>
        </w:rPr>
        <w:t xml:space="preserve"> útvonal Balatonboglár-Balatonszentgyörgy közötti </w:t>
      </w:r>
      <w:r w:rsidRPr="00EC5EE1">
        <w:rPr>
          <w:rFonts w:ascii="Calibri" w:hAnsi="Calibri" w:cs="Arial"/>
        </w:rPr>
        <w:t>szakaszáról előzetes környezeti vizsgálati eljárást folytatott le a Somogy Megyei Kormányhivatal Kaposvári Járási Hivatal Agrárügyi és Környezetvédelmi Fő</w:t>
      </w:r>
      <w:r w:rsidR="00815B27" w:rsidRPr="00EC5EE1">
        <w:rPr>
          <w:rFonts w:ascii="Calibri" w:hAnsi="Calibri" w:cs="Arial"/>
        </w:rPr>
        <w:t>osztály</w:t>
      </w:r>
      <w:r w:rsidRPr="00EC5EE1">
        <w:rPr>
          <w:rFonts w:ascii="Calibri" w:hAnsi="Calibri" w:cs="Arial"/>
        </w:rPr>
        <w:t xml:space="preserve"> Környezetvédelmi Osztálya. </w:t>
      </w:r>
      <w:r w:rsidR="00815B27" w:rsidRPr="00EC5EE1">
        <w:rPr>
          <w:rFonts w:ascii="Calibri" w:hAnsi="Calibri" w:cs="Arial"/>
        </w:rPr>
        <w:t xml:space="preserve">Az Előzetes vizsgálati dokumentáció (továbbiakban EVD) részeként Natura2000 hatásbecslési tervdokumentáció (továbbiakban </w:t>
      </w:r>
      <w:proofErr w:type="spellStart"/>
      <w:r w:rsidR="00815B27" w:rsidRPr="00EC5EE1">
        <w:rPr>
          <w:rFonts w:ascii="Calibri" w:hAnsi="Calibri" w:cs="Arial"/>
        </w:rPr>
        <w:t>Natura</w:t>
      </w:r>
      <w:proofErr w:type="spellEnd"/>
      <w:r w:rsidR="00815B27" w:rsidRPr="00EC5EE1">
        <w:rPr>
          <w:rFonts w:ascii="Calibri" w:hAnsi="Calibri" w:cs="Arial"/>
        </w:rPr>
        <w:t xml:space="preserve"> 2000 HB) is készült, mivel Balatonberény közigazgatási területén a kerékpárút megközelít Natura2000 területet. A </w:t>
      </w:r>
      <w:proofErr w:type="spellStart"/>
      <w:r w:rsidR="00815B27" w:rsidRPr="00EC5EE1">
        <w:rPr>
          <w:rFonts w:ascii="Calibri" w:hAnsi="Calibri" w:cs="Arial"/>
        </w:rPr>
        <w:t>Natura</w:t>
      </w:r>
      <w:proofErr w:type="spellEnd"/>
      <w:r w:rsidR="00815B27" w:rsidRPr="00EC5EE1">
        <w:rPr>
          <w:rFonts w:ascii="Calibri" w:hAnsi="Calibri" w:cs="Arial"/>
        </w:rPr>
        <w:t xml:space="preserve"> 2000 HB vizsgálatai szerint a tervezett létesítmény nem veszélyezteti egyik jelölő faj élőhelyének fennmaradását sem.</w:t>
      </w:r>
    </w:p>
    <w:p w:rsidR="00BF412E" w:rsidRPr="00EC5EE1" w:rsidRDefault="0075722E" w:rsidP="00BF412E">
      <w:pPr>
        <w:tabs>
          <w:tab w:val="left" w:pos="435"/>
          <w:tab w:val="left" w:pos="1011"/>
          <w:tab w:val="center" w:pos="4536"/>
          <w:tab w:val="right" w:pos="9072"/>
        </w:tabs>
        <w:spacing w:before="0"/>
        <w:rPr>
          <w:rFonts w:ascii="Calibri" w:hAnsi="Calibri" w:cs="Arial"/>
        </w:rPr>
      </w:pPr>
      <w:r w:rsidRPr="00EC5EE1">
        <w:rPr>
          <w:rFonts w:ascii="Calibri" w:hAnsi="Calibri" w:cs="Arial"/>
        </w:rPr>
        <w:t xml:space="preserve">Az </w:t>
      </w:r>
      <w:r w:rsidR="00815B27" w:rsidRPr="00EC5EE1">
        <w:rPr>
          <w:rFonts w:ascii="Calibri" w:hAnsi="Calibri" w:cs="Arial"/>
        </w:rPr>
        <w:t>előzetes vizsgálati eljárás</w:t>
      </w:r>
      <w:r w:rsidRPr="00EC5EE1">
        <w:rPr>
          <w:rFonts w:ascii="Calibri" w:hAnsi="Calibri" w:cs="Arial"/>
        </w:rPr>
        <w:t xml:space="preserve"> az SO-04Z/KO/1715-37/2018. számú határozat</w:t>
      </w:r>
      <w:r w:rsidR="00815B27" w:rsidRPr="00EC5EE1">
        <w:rPr>
          <w:rFonts w:ascii="Calibri" w:hAnsi="Calibri" w:cs="Arial"/>
        </w:rPr>
        <w:t xml:space="preserve">tal került lezárásra, amely megállapította, hogy a tervezett fejlesztéssel kapcsolatban környezetvédelmi és természetvédelmi szempontból kizáró ok nem merült fel, a tervezett tevékenységnek jelentős környezeti hatása nem várható, ezért további környezeti hatásvizsgálati eljárás lefolytatása nem vált szükségessé. </w:t>
      </w:r>
      <w:r w:rsidRPr="00EC5EE1">
        <w:rPr>
          <w:rFonts w:ascii="Calibri" w:hAnsi="Calibri" w:cs="Arial"/>
        </w:rPr>
        <w:t xml:space="preserve"> </w:t>
      </w:r>
      <w:r w:rsidR="00815B27" w:rsidRPr="00EC5EE1">
        <w:rPr>
          <w:rFonts w:ascii="Calibri" w:hAnsi="Calibri" w:cs="Arial"/>
        </w:rPr>
        <w:t xml:space="preserve">Az előzetes vizsgálati </w:t>
      </w:r>
      <w:r w:rsidR="00BF412E" w:rsidRPr="00EC5EE1">
        <w:rPr>
          <w:rFonts w:ascii="Calibri" w:hAnsi="Calibri" w:cs="Arial"/>
        </w:rPr>
        <w:t>eljárást lezáró határozat megállapította, hogy</w:t>
      </w:r>
      <w:r w:rsidR="00815B27" w:rsidRPr="00EC5EE1">
        <w:rPr>
          <w:rFonts w:ascii="Calibri" w:hAnsi="Calibri" w:cs="Arial"/>
        </w:rPr>
        <w:t xml:space="preserve"> </w:t>
      </w:r>
      <w:r w:rsidRPr="00EC5EE1">
        <w:rPr>
          <w:rFonts w:ascii="Calibri" w:hAnsi="Calibri" w:cs="Arial"/>
        </w:rPr>
        <w:t>a tevékenység megkezdéséhez</w:t>
      </w:r>
      <w:r w:rsidR="00BF412E" w:rsidRPr="00EC5EE1">
        <w:rPr>
          <w:rFonts w:ascii="Calibri" w:hAnsi="Calibri" w:cs="Arial"/>
        </w:rPr>
        <w:t xml:space="preserve"> szükséges:</w:t>
      </w:r>
      <w:r w:rsidRPr="00EC5EE1">
        <w:rPr>
          <w:rFonts w:ascii="Calibri" w:hAnsi="Calibri" w:cs="Arial"/>
        </w:rPr>
        <w:t xml:space="preserve"> </w:t>
      </w:r>
    </w:p>
    <w:p w:rsidR="00BF412E" w:rsidRPr="00EC5EE1" w:rsidRDefault="0075722E" w:rsidP="00BF412E">
      <w:pPr>
        <w:numPr>
          <w:ilvl w:val="0"/>
          <w:numId w:val="41"/>
        </w:numPr>
        <w:tabs>
          <w:tab w:val="left" w:pos="435"/>
          <w:tab w:val="left" w:pos="1011"/>
          <w:tab w:val="center" w:pos="4536"/>
          <w:tab w:val="right" w:pos="9072"/>
        </w:tabs>
        <w:spacing w:before="0"/>
        <w:rPr>
          <w:rFonts w:ascii="Calibri" w:hAnsi="Calibri" w:cs="Arial"/>
        </w:rPr>
      </w:pPr>
      <w:r w:rsidRPr="00EC5EE1">
        <w:rPr>
          <w:rFonts w:ascii="Calibri" w:hAnsi="Calibri" w:cs="Arial"/>
        </w:rPr>
        <w:t xml:space="preserve">építési engedély, </w:t>
      </w:r>
    </w:p>
    <w:p w:rsidR="00BF412E" w:rsidRPr="00EC5EE1" w:rsidRDefault="0075722E" w:rsidP="00BF412E">
      <w:pPr>
        <w:numPr>
          <w:ilvl w:val="0"/>
          <w:numId w:val="41"/>
        </w:numPr>
        <w:tabs>
          <w:tab w:val="left" w:pos="435"/>
          <w:tab w:val="left" w:pos="1011"/>
          <w:tab w:val="center" w:pos="4536"/>
          <w:tab w:val="right" w:pos="9072"/>
        </w:tabs>
        <w:spacing w:before="0"/>
        <w:rPr>
          <w:rFonts w:ascii="Calibri" w:hAnsi="Calibri" w:cs="Arial"/>
        </w:rPr>
      </w:pPr>
      <w:r w:rsidRPr="00EC5EE1">
        <w:rPr>
          <w:rFonts w:ascii="Calibri" w:hAnsi="Calibri" w:cs="Arial"/>
        </w:rPr>
        <w:t xml:space="preserve">termőföld más célú hasznosítására vonatkozó engedély, </w:t>
      </w:r>
    </w:p>
    <w:p w:rsidR="00BF412E" w:rsidRPr="00EC5EE1" w:rsidRDefault="0075722E" w:rsidP="00BF412E">
      <w:pPr>
        <w:numPr>
          <w:ilvl w:val="0"/>
          <w:numId w:val="41"/>
        </w:numPr>
        <w:tabs>
          <w:tab w:val="left" w:pos="435"/>
          <w:tab w:val="left" w:pos="1011"/>
          <w:tab w:val="center" w:pos="4536"/>
          <w:tab w:val="right" w:pos="9072"/>
        </w:tabs>
        <w:spacing w:before="0"/>
        <w:rPr>
          <w:rFonts w:ascii="Calibri" w:hAnsi="Calibri" w:cs="Arial"/>
        </w:rPr>
      </w:pPr>
      <w:r w:rsidRPr="00EC5EE1">
        <w:rPr>
          <w:rFonts w:ascii="Calibri" w:hAnsi="Calibri" w:cs="Arial"/>
        </w:rPr>
        <w:t xml:space="preserve">erdő igénybevételi engedély, </w:t>
      </w:r>
    </w:p>
    <w:p w:rsidR="00BF412E" w:rsidRPr="00EC5EE1" w:rsidRDefault="0075722E" w:rsidP="00BF412E">
      <w:pPr>
        <w:numPr>
          <w:ilvl w:val="0"/>
          <w:numId w:val="41"/>
        </w:numPr>
        <w:tabs>
          <w:tab w:val="left" w:pos="435"/>
          <w:tab w:val="left" w:pos="1011"/>
          <w:tab w:val="center" w:pos="4536"/>
          <w:tab w:val="right" w:pos="9072"/>
        </w:tabs>
        <w:spacing w:before="0"/>
        <w:rPr>
          <w:rFonts w:ascii="Calibri" w:hAnsi="Calibri" w:cs="Arial"/>
        </w:rPr>
      </w:pPr>
      <w:r w:rsidRPr="00EC5EE1">
        <w:rPr>
          <w:rFonts w:ascii="Calibri" w:hAnsi="Calibri" w:cs="Arial"/>
        </w:rPr>
        <w:t xml:space="preserve">természetvédelmi engedély </w:t>
      </w:r>
      <w:r w:rsidR="00BF412E" w:rsidRPr="00EC5EE1">
        <w:rPr>
          <w:rFonts w:ascii="Calibri" w:hAnsi="Calibri" w:cs="Arial"/>
        </w:rPr>
        <w:t xml:space="preserve">(elsősorban a </w:t>
      </w:r>
      <w:proofErr w:type="spellStart"/>
      <w:r w:rsidR="00BF412E" w:rsidRPr="00EC5EE1">
        <w:rPr>
          <w:rFonts w:ascii="Calibri" w:hAnsi="Calibri" w:cs="Arial"/>
        </w:rPr>
        <w:t>Natura</w:t>
      </w:r>
      <w:proofErr w:type="spellEnd"/>
      <w:r w:rsidR="00BF412E" w:rsidRPr="00EC5EE1">
        <w:rPr>
          <w:rFonts w:ascii="Calibri" w:hAnsi="Calibri" w:cs="Arial"/>
        </w:rPr>
        <w:t xml:space="preserve"> 2000 </w:t>
      </w:r>
      <w:proofErr w:type="spellStart"/>
      <w:r w:rsidR="00BF412E" w:rsidRPr="00EC5EE1">
        <w:rPr>
          <w:rFonts w:ascii="Calibri" w:hAnsi="Calibri" w:cs="Arial"/>
        </w:rPr>
        <w:t>HB-ban</w:t>
      </w:r>
      <w:proofErr w:type="spellEnd"/>
      <w:r w:rsidR="00BF412E" w:rsidRPr="00EC5EE1">
        <w:rPr>
          <w:rFonts w:ascii="Calibri" w:hAnsi="Calibri" w:cs="Arial"/>
        </w:rPr>
        <w:t xml:space="preserve"> megfogalmazott intézkedések betartása tekintetében)</w:t>
      </w:r>
    </w:p>
    <w:p w:rsidR="00BF412E" w:rsidRPr="00EC5EE1" w:rsidRDefault="00BF412E" w:rsidP="00BF412E">
      <w:pPr>
        <w:numPr>
          <w:ilvl w:val="0"/>
          <w:numId w:val="41"/>
        </w:numPr>
        <w:tabs>
          <w:tab w:val="left" w:pos="435"/>
          <w:tab w:val="left" w:pos="1011"/>
          <w:tab w:val="center" w:pos="4536"/>
          <w:tab w:val="right" w:pos="9072"/>
        </w:tabs>
        <w:spacing w:before="0"/>
        <w:rPr>
          <w:rFonts w:ascii="Calibri" w:hAnsi="Calibri" w:cs="Arial"/>
        </w:rPr>
      </w:pPr>
      <w:r w:rsidRPr="00EC5EE1">
        <w:rPr>
          <w:rFonts w:ascii="Calibri" w:hAnsi="Calibri" w:cs="Arial"/>
        </w:rPr>
        <w:t xml:space="preserve">építési időszak alatti </w:t>
      </w:r>
      <w:r w:rsidR="0075722E" w:rsidRPr="00EC5EE1">
        <w:rPr>
          <w:rFonts w:ascii="Calibri" w:hAnsi="Calibri" w:cs="Arial"/>
        </w:rPr>
        <w:t xml:space="preserve">zajvédelmi terv elkészítése, valamint </w:t>
      </w:r>
    </w:p>
    <w:p w:rsidR="0075722E" w:rsidRPr="00EC5EE1" w:rsidRDefault="00BF412E" w:rsidP="00BF412E">
      <w:pPr>
        <w:numPr>
          <w:ilvl w:val="0"/>
          <w:numId w:val="41"/>
        </w:numPr>
        <w:tabs>
          <w:tab w:val="left" w:pos="435"/>
          <w:tab w:val="left" w:pos="1011"/>
          <w:tab w:val="center" w:pos="4536"/>
          <w:tab w:val="right" w:pos="9072"/>
        </w:tabs>
        <w:spacing w:before="0"/>
        <w:rPr>
          <w:rFonts w:ascii="Calibri" w:hAnsi="Calibri" w:cs="Arial"/>
        </w:rPr>
      </w:pPr>
      <w:r w:rsidRPr="00EC5EE1">
        <w:rPr>
          <w:rFonts w:ascii="Calibri" w:hAnsi="Calibri" w:cs="Arial"/>
        </w:rPr>
        <w:lastRenderedPageBreak/>
        <w:t xml:space="preserve">az építési időszakra vonatkozó </w:t>
      </w:r>
      <w:r w:rsidR="0075722E" w:rsidRPr="00EC5EE1">
        <w:rPr>
          <w:rFonts w:ascii="Calibri" w:hAnsi="Calibri" w:cs="Arial"/>
        </w:rPr>
        <w:t xml:space="preserve">zajterhelési határértékek betartása alóli felmentés </w:t>
      </w:r>
      <w:r w:rsidRPr="00EC5EE1">
        <w:rPr>
          <w:rFonts w:ascii="Calibri" w:hAnsi="Calibri" w:cs="Arial"/>
        </w:rPr>
        <w:t>kérése</w:t>
      </w:r>
      <w:r w:rsidR="0075722E" w:rsidRPr="00EC5EE1">
        <w:rPr>
          <w:rFonts w:ascii="Calibri" w:hAnsi="Calibri" w:cs="Arial"/>
        </w:rPr>
        <w:t>.</w:t>
      </w:r>
    </w:p>
    <w:p w:rsidR="0075722E" w:rsidRPr="00C4038A" w:rsidRDefault="0075722E" w:rsidP="00C4038A">
      <w:pPr>
        <w:spacing w:before="60"/>
        <w:rPr>
          <w:rFonts w:ascii="Calibri" w:hAnsi="Calibri" w:cs="Arial"/>
        </w:rPr>
      </w:pPr>
      <w:bookmarkStart w:id="46" w:name="_GoBack"/>
      <w:bookmarkEnd w:id="46"/>
      <w:r>
        <w:rPr>
          <w:rFonts w:ascii="Calibri" w:hAnsi="Calibri" w:cs="Arial"/>
        </w:rPr>
        <w:t xml:space="preserve">A Somogy Megyei Kormányhivatal Kaposvári Járási Hivatal Agrárügyi és Környezetvédelmi Főosztálya Erdészeti Osztálya az SO-04G/ERD/3649-11/2018. számú határozatában, a benyújtott kérelemre, a Balatonberény 014/6 és a 016 hrsz. ingatlanok </w:t>
      </w:r>
      <w:proofErr w:type="gramStart"/>
      <w:r>
        <w:rPr>
          <w:rFonts w:ascii="Calibri" w:hAnsi="Calibri" w:cs="Arial"/>
        </w:rPr>
        <w:t>erdő művelési</w:t>
      </w:r>
      <w:proofErr w:type="gramEnd"/>
      <w:r>
        <w:rPr>
          <w:rFonts w:ascii="Calibri" w:hAnsi="Calibri" w:cs="Arial"/>
        </w:rPr>
        <w:t xml:space="preserve"> ágú, összesen 3937 m2 területének igénybevételéhez elvi hozzájárulását megadta.</w:t>
      </w:r>
    </w:p>
    <w:p w:rsidR="0075722E" w:rsidRPr="00C4038A" w:rsidRDefault="0075722E" w:rsidP="00C4038A">
      <w:pPr>
        <w:spacing w:before="60"/>
        <w:rPr>
          <w:rFonts w:ascii="Calibri" w:hAnsi="Calibri" w:cs="Arial"/>
        </w:rPr>
      </w:pPr>
      <w:r w:rsidRPr="00C4038A">
        <w:rPr>
          <w:rFonts w:ascii="Calibri" w:hAnsi="Calibri" w:cs="Arial"/>
        </w:rPr>
        <w:t>A hatályos településrendezési eszközök környezetvédelmi alátámasztó munkarészei kiegészítést nem igényelnek.</w:t>
      </w:r>
    </w:p>
    <w:p w:rsidR="0075722E" w:rsidRPr="008D78ED" w:rsidRDefault="0075722E" w:rsidP="008D78ED">
      <w:pPr>
        <w:spacing w:before="60"/>
        <w:rPr>
          <w:rFonts w:ascii="Calibri" w:hAnsi="Calibri" w:cs="Arial"/>
        </w:rPr>
      </w:pPr>
      <w:r w:rsidRPr="008D78ED">
        <w:rPr>
          <w:rFonts w:ascii="Calibri" w:hAnsi="Calibri" w:cs="Arial"/>
        </w:rPr>
        <w:t>2. A hatályos településrendezési eszközök Környezeti hatások és feltételek fejezet Zaj- és rezgés elleni védelem alfejezet 2. és 3. bekezdése az alábbiak szerint módosul:</w:t>
      </w:r>
    </w:p>
    <w:p w:rsidR="0075722E" w:rsidRDefault="0075722E" w:rsidP="008D78ED">
      <w:pPr>
        <w:spacing w:before="60"/>
        <w:rPr>
          <w:rFonts w:ascii="Calibri" w:hAnsi="Calibri" w:cs="Arial"/>
        </w:rPr>
      </w:pPr>
      <w:r w:rsidRPr="008D78ED">
        <w:rPr>
          <w:rFonts w:ascii="Calibri" w:hAnsi="Calibri" w:cs="Arial"/>
        </w:rPr>
        <w:t xml:space="preserve">Balatonberény közigazgatási területén a legnagyobb zajforrást a település belterületén a villamosított vasút jelenti. A vasúti forgalomból adódó zajterhelést a 30. sz. Budapest–Székesfehérvár–Murakeresztúr-vasútvonal okozza, mely a Balaton partján, lakott területen halad át. A vasútvonal Szántód-Kőröshegy – Balatonszentgyörgy szakaszának helyben-cserés rekonstrukciója keretében a határérték feletti környezeti zajterheléssel érintett üdülőterületek védelme érdekében, a </w:t>
      </w:r>
      <w:proofErr w:type="spellStart"/>
      <w:r w:rsidRPr="008D78ED">
        <w:rPr>
          <w:rFonts w:ascii="Calibri" w:hAnsi="Calibri" w:cs="Arial"/>
        </w:rPr>
        <w:t>balatonberényi</w:t>
      </w:r>
      <w:proofErr w:type="spellEnd"/>
      <w:r w:rsidRPr="008D78ED">
        <w:rPr>
          <w:rFonts w:ascii="Calibri" w:hAnsi="Calibri" w:cs="Arial"/>
        </w:rPr>
        <w:t xml:space="preserve"> szakaszon a vasúti pálya 1760+19 – 1762+38 szelvényei között zajárnyékoló fal kerül megépítésre. A zajárnyékoló fal megépítését követően határérték feletti vasúti zajjal terhelt, zajtól védendő településrész nem lesz a közigazgatási területen.  </w:t>
      </w:r>
    </w:p>
    <w:p w:rsidR="009A36CB" w:rsidRPr="008D78ED" w:rsidRDefault="009A36CB" w:rsidP="008D78ED">
      <w:pPr>
        <w:spacing w:before="60"/>
        <w:rPr>
          <w:rFonts w:ascii="Calibri" w:hAnsi="Calibri" w:cs="Arial"/>
        </w:rPr>
      </w:pPr>
    </w:p>
    <w:p w:rsidR="0075722E" w:rsidRDefault="0075722E" w:rsidP="00861F59">
      <w:pPr>
        <w:spacing w:before="60"/>
        <w:rPr>
          <w:rFonts w:ascii="Calibri" w:hAnsi="Calibri" w:cs="Arial"/>
          <w:b/>
          <w:sz w:val="22"/>
          <w:szCs w:val="22"/>
        </w:rPr>
      </w:pPr>
      <w:r>
        <w:rPr>
          <w:rFonts w:ascii="Calibri" w:hAnsi="Calibri" w:cs="Arial"/>
          <w:b/>
          <w:sz w:val="22"/>
          <w:szCs w:val="22"/>
        </w:rPr>
        <w:t>4.</w:t>
      </w:r>
      <w:r w:rsidRPr="00145461">
        <w:rPr>
          <w:rFonts w:ascii="Calibri" w:hAnsi="Calibri" w:cs="Arial"/>
          <w:b/>
          <w:sz w:val="22"/>
          <w:szCs w:val="22"/>
        </w:rPr>
        <w:t>6. A szabályozási elemek módosítása</w:t>
      </w:r>
      <w:r>
        <w:rPr>
          <w:rFonts w:ascii="Calibri" w:hAnsi="Calibri" w:cs="Arial"/>
          <w:b/>
          <w:sz w:val="22"/>
          <w:szCs w:val="22"/>
        </w:rPr>
        <w:t xml:space="preserve"> </w:t>
      </w:r>
    </w:p>
    <w:p w:rsidR="0075722E" w:rsidRPr="00C4038A" w:rsidRDefault="0075722E" w:rsidP="00AA41F4">
      <w:pPr>
        <w:tabs>
          <w:tab w:val="left" w:pos="435"/>
          <w:tab w:val="left" w:pos="1011"/>
          <w:tab w:val="center" w:pos="4536"/>
          <w:tab w:val="right" w:pos="9072"/>
        </w:tabs>
        <w:spacing w:before="60"/>
        <w:rPr>
          <w:rFonts w:ascii="Calibri" w:hAnsi="Calibri" w:cs="Arial"/>
        </w:rPr>
      </w:pPr>
      <w:r w:rsidRPr="00C4038A">
        <w:rPr>
          <w:rFonts w:ascii="Calibri" w:hAnsi="Calibri" w:cs="Arial"/>
        </w:rPr>
        <w:t xml:space="preserve">1. Az SZT-1 Belterületi és az SZT-2 Külterületi szabályozási terveken a kerékpárút szabályozása igénybe vesz mezőgazdasági és erdő területeket, valamint a közterületeken belüli telekhatárok is kis mértékben fognak változni. </w:t>
      </w:r>
    </w:p>
    <w:p w:rsidR="0075722E" w:rsidRPr="00C4038A" w:rsidRDefault="0075722E" w:rsidP="00AA41F4">
      <w:pPr>
        <w:tabs>
          <w:tab w:val="left" w:pos="435"/>
          <w:tab w:val="left" w:pos="1011"/>
          <w:tab w:val="center" w:pos="4536"/>
          <w:tab w:val="right" w:pos="9072"/>
        </w:tabs>
        <w:spacing w:before="60"/>
        <w:rPr>
          <w:rFonts w:ascii="Calibri" w:hAnsi="Calibri" w:cs="Arial"/>
        </w:rPr>
      </w:pPr>
      <w:r w:rsidRPr="00C4038A">
        <w:rPr>
          <w:rFonts w:ascii="Calibri" w:hAnsi="Calibri" w:cs="Arial"/>
        </w:rPr>
        <w:t xml:space="preserve">A település TSZT, településszerkezeti tervén jelölt </w:t>
      </w:r>
      <w:proofErr w:type="spellStart"/>
      <w:r w:rsidRPr="00C4038A">
        <w:rPr>
          <w:rFonts w:ascii="Calibri" w:hAnsi="Calibri" w:cs="Arial"/>
        </w:rPr>
        <w:t>Ev</w:t>
      </w:r>
      <w:proofErr w:type="spellEnd"/>
      <w:r w:rsidRPr="00C4038A">
        <w:rPr>
          <w:rFonts w:ascii="Calibri" w:hAnsi="Calibri" w:cs="Arial"/>
        </w:rPr>
        <w:t xml:space="preserve"> véderdőterületek közül, a kerékpárút bővítése érinti a 014/6 hrsz., a 016 hrsz., és a 017/1 hrsz. "a" </w:t>
      </w:r>
      <w:proofErr w:type="spellStart"/>
      <w:r w:rsidRPr="00C4038A">
        <w:rPr>
          <w:rFonts w:ascii="Calibri" w:hAnsi="Calibri" w:cs="Arial"/>
        </w:rPr>
        <w:t>alrészletének</w:t>
      </w:r>
      <w:proofErr w:type="spellEnd"/>
      <w:r w:rsidRPr="00C4038A">
        <w:rPr>
          <w:rFonts w:ascii="Calibri" w:hAnsi="Calibri" w:cs="Arial"/>
        </w:rPr>
        <w:t xml:space="preserve"> területét. A három földrészletből a kerékpárút összesen 11.400 m2 területet vesz igénybe.</w:t>
      </w:r>
    </w:p>
    <w:p w:rsidR="0075722E" w:rsidRPr="00C4038A" w:rsidRDefault="0075722E" w:rsidP="00AA41F4">
      <w:pPr>
        <w:tabs>
          <w:tab w:val="left" w:pos="435"/>
          <w:tab w:val="left" w:pos="1011"/>
          <w:tab w:val="center" w:pos="4536"/>
          <w:tab w:val="right" w:pos="9072"/>
        </w:tabs>
        <w:spacing w:before="60"/>
        <w:rPr>
          <w:rFonts w:ascii="Calibri" w:hAnsi="Calibri" w:cs="Arial"/>
          <w:noProof/>
        </w:rPr>
      </w:pPr>
      <w:r w:rsidRPr="00C4038A">
        <w:rPr>
          <w:rFonts w:ascii="Calibri" w:hAnsi="Calibri" w:cs="Arial"/>
          <w:noProof/>
        </w:rPr>
        <w:t>Az erdőpótlásra a 014/1 hrsz. földrészlet "b" alrészletén javasolunk kijelölni új, Ev védőerdőt. A terület az igénybevett erdők közelében, a kerékpárút mellett található. A földrészlet állami tulajdonban van. A kijelölt földrészlet javasolt sávja fásított terület.</w:t>
      </w:r>
    </w:p>
    <w:p w:rsidR="0075722E" w:rsidRPr="00C4038A" w:rsidRDefault="0075722E" w:rsidP="00861F59">
      <w:pPr>
        <w:spacing w:before="60"/>
        <w:rPr>
          <w:rFonts w:ascii="Calibri" w:hAnsi="Calibri" w:cs="Arial"/>
        </w:rPr>
      </w:pPr>
      <w:r w:rsidRPr="00C4038A">
        <w:rPr>
          <w:rFonts w:ascii="Calibri" w:hAnsi="Calibri" w:cs="Arial"/>
        </w:rPr>
        <w:t>2. A szabályozási terven a vasúti és a hétvégi házas terület közti övezeti határvonal fog változni.</w:t>
      </w:r>
    </w:p>
    <w:sectPr w:rsidR="0075722E" w:rsidRPr="00C4038A" w:rsidSect="00C228BA">
      <w:footerReference w:type="even" r:id="rId66"/>
      <w:footerReference w:type="default" r:id="rId67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D9571C" w:rsidRDefault="00D9571C">
      <w:r>
        <w:separator/>
      </w:r>
    </w:p>
  </w:endnote>
  <w:endnote w:type="continuationSeparator" w:id="0">
    <w:p w:rsidR="00D9571C" w:rsidRDefault="00D9571C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Verdana">
    <w:panose1 w:val="020B0604030504040204"/>
    <w:charset w:val="EE"/>
    <w:family w:val="swiss"/>
    <w:pitch w:val="variable"/>
    <w:sig w:usb0="A10006FF" w:usb1="4000205B" w:usb2="0000001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9571C" w:rsidRDefault="00C40F6C" w:rsidP="00C31F72">
    <w:pPr>
      <w:pStyle w:val="llb"/>
      <w:framePr w:wrap="auto" w:vAnchor="text" w:hAnchor="margin" w:xAlign="center" w:y="1"/>
      <w:rPr>
        <w:rStyle w:val="Oldalszm"/>
      </w:rPr>
    </w:pPr>
    <w:r>
      <w:rPr>
        <w:rStyle w:val="Oldalszm"/>
      </w:rPr>
      <w:fldChar w:fldCharType="begin"/>
    </w:r>
    <w:r w:rsidR="00D9571C">
      <w:rPr>
        <w:rStyle w:val="Oldalszm"/>
      </w:rPr>
      <w:instrText xml:space="preserve">PAGE  </w:instrText>
    </w:r>
    <w:r>
      <w:rPr>
        <w:rStyle w:val="Oldalszm"/>
      </w:rPr>
      <w:fldChar w:fldCharType="end"/>
    </w:r>
  </w:p>
  <w:p w:rsidR="00D9571C" w:rsidRDefault="00D9571C">
    <w:pPr>
      <w:pStyle w:val="llb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9571C" w:rsidRDefault="00C40F6C" w:rsidP="00C4408C">
    <w:pPr>
      <w:pStyle w:val="llb"/>
      <w:framePr w:wrap="around" w:vAnchor="text" w:hAnchor="margin" w:xAlign="center" w:y="1"/>
      <w:rPr>
        <w:rStyle w:val="Oldalszm"/>
      </w:rPr>
    </w:pPr>
    <w:r>
      <w:rPr>
        <w:rStyle w:val="Oldalszm"/>
      </w:rPr>
      <w:fldChar w:fldCharType="begin"/>
    </w:r>
    <w:r w:rsidR="00D9571C">
      <w:rPr>
        <w:rStyle w:val="Oldalszm"/>
      </w:rPr>
      <w:instrText xml:space="preserve">PAGE  </w:instrText>
    </w:r>
    <w:r>
      <w:rPr>
        <w:rStyle w:val="Oldalszm"/>
      </w:rPr>
      <w:fldChar w:fldCharType="end"/>
    </w:r>
  </w:p>
  <w:p w:rsidR="00D9571C" w:rsidRDefault="00D9571C">
    <w:pPr>
      <w:pStyle w:val="llb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9571C" w:rsidRDefault="00C40F6C" w:rsidP="00BB74A4">
    <w:pPr>
      <w:pStyle w:val="llb"/>
      <w:pBdr>
        <w:top w:val="single" w:sz="4" w:space="1" w:color="auto"/>
      </w:pBdr>
      <w:jc w:val="right"/>
    </w:pPr>
    <w:r w:rsidRPr="00BB74A4">
      <w:rPr>
        <w:rFonts w:ascii="Calibri" w:hAnsi="Calibri"/>
      </w:rPr>
      <w:fldChar w:fldCharType="begin"/>
    </w:r>
    <w:r w:rsidR="00D9571C" w:rsidRPr="00BB74A4">
      <w:rPr>
        <w:rFonts w:ascii="Calibri" w:hAnsi="Calibri"/>
      </w:rPr>
      <w:instrText xml:space="preserve"> PAGE   \* MERGEFORMAT </w:instrText>
    </w:r>
    <w:r w:rsidRPr="00BB74A4">
      <w:rPr>
        <w:rFonts w:ascii="Calibri" w:hAnsi="Calibri"/>
      </w:rPr>
      <w:fldChar w:fldCharType="separate"/>
    </w:r>
    <w:r w:rsidR="00351A1E">
      <w:rPr>
        <w:rFonts w:ascii="Calibri" w:hAnsi="Calibri"/>
        <w:noProof/>
      </w:rPr>
      <w:t>4</w:t>
    </w:r>
    <w:r w:rsidRPr="00BB74A4">
      <w:rPr>
        <w:rFonts w:ascii="Calibri" w:hAnsi="Calibri"/>
      </w:rPr>
      <w:fldChar w:fldCharType="end"/>
    </w:r>
  </w:p>
  <w:p w:rsidR="00D9571C" w:rsidRDefault="00D9571C" w:rsidP="00BB74A4">
    <w:pPr>
      <w:pStyle w:val="llb"/>
      <w:tabs>
        <w:tab w:val="clear" w:pos="4536"/>
        <w:tab w:val="clear" w:pos="9072"/>
        <w:tab w:val="left" w:pos="6396"/>
      </w:tabs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D9571C" w:rsidRDefault="00D9571C">
      <w:r>
        <w:separator/>
      </w:r>
    </w:p>
  </w:footnote>
  <w:footnote w:type="continuationSeparator" w:id="0">
    <w:p w:rsidR="00D9571C" w:rsidRDefault="00D9571C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7C"/>
    <w:multiLevelType w:val="singleLevel"/>
    <w:tmpl w:val="09600D3E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  <w:rPr>
        <w:rFonts w:cs="Times New Roman"/>
      </w:rPr>
    </w:lvl>
  </w:abstractNum>
  <w:abstractNum w:abstractNumId="1">
    <w:nsid w:val="FFFFFF7D"/>
    <w:multiLevelType w:val="singleLevel"/>
    <w:tmpl w:val="1BA2807E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  <w:rPr>
        <w:rFonts w:cs="Times New Roman"/>
      </w:rPr>
    </w:lvl>
  </w:abstractNum>
  <w:abstractNum w:abstractNumId="2">
    <w:nsid w:val="FFFFFF7E"/>
    <w:multiLevelType w:val="singleLevel"/>
    <w:tmpl w:val="0BE46AC2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  <w:rPr>
        <w:rFonts w:cs="Times New Roman"/>
      </w:rPr>
    </w:lvl>
  </w:abstractNum>
  <w:abstractNum w:abstractNumId="3">
    <w:nsid w:val="FFFFFF7F"/>
    <w:multiLevelType w:val="singleLevel"/>
    <w:tmpl w:val="EFF2965E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  <w:rPr>
        <w:rFonts w:cs="Times New Roman"/>
      </w:rPr>
    </w:lvl>
  </w:abstractNum>
  <w:abstractNum w:abstractNumId="4">
    <w:nsid w:val="FFFFFF80"/>
    <w:multiLevelType w:val="singleLevel"/>
    <w:tmpl w:val="59A8097A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>
    <w:nsid w:val="FFFFFF81"/>
    <w:multiLevelType w:val="singleLevel"/>
    <w:tmpl w:val="6E60E28A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>
    <w:nsid w:val="FFFFFF82"/>
    <w:multiLevelType w:val="singleLevel"/>
    <w:tmpl w:val="70560738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>
    <w:nsid w:val="FFFFFF83"/>
    <w:multiLevelType w:val="singleLevel"/>
    <w:tmpl w:val="BCB4FE90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>
    <w:nsid w:val="FFFFFF88"/>
    <w:multiLevelType w:val="singleLevel"/>
    <w:tmpl w:val="EE70C7C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</w:abstractNum>
  <w:abstractNum w:abstractNumId="9">
    <w:nsid w:val="FFFFFF89"/>
    <w:multiLevelType w:val="singleLevel"/>
    <w:tmpl w:val="C47C5B30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>
    <w:nsid w:val="00000001"/>
    <w:multiLevelType w:val="multilevel"/>
    <w:tmpl w:val="00000001"/>
    <w:lvl w:ilvl="0">
      <w:start w:val="1"/>
      <w:numFmt w:val="none"/>
      <w:suff w:val="nothing"/>
      <w:lvlText w:val=""/>
      <w:lvlJc w:val="left"/>
      <w:pPr>
        <w:tabs>
          <w:tab w:val="num" w:pos="432"/>
        </w:tabs>
        <w:ind w:left="432" w:hanging="432"/>
      </w:pPr>
      <w:rPr>
        <w:rFonts w:cs="Times New Roman"/>
      </w:rPr>
    </w:lvl>
    <w:lvl w:ilvl="1">
      <w:start w:val="1"/>
      <w:numFmt w:val="none"/>
      <w:suff w:val="nothing"/>
      <w:lvlText w:val=""/>
      <w:lvlJc w:val="left"/>
      <w:pPr>
        <w:tabs>
          <w:tab w:val="num" w:pos="576"/>
        </w:tabs>
        <w:ind w:left="576" w:hanging="576"/>
      </w:pPr>
      <w:rPr>
        <w:rFonts w:cs="Times New Roman"/>
      </w:rPr>
    </w:lvl>
    <w:lvl w:ilvl="2">
      <w:start w:val="1"/>
      <w:numFmt w:val="none"/>
      <w:suff w:val="nothing"/>
      <w:lvlText w:val=""/>
      <w:lvlJc w:val="left"/>
      <w:pPr>
        <w:tabs>
          <w:tab w:val="num" w:pos="720"/>
        </w:tabs>
        <w:ind w:left="720" w:hanging="720"/>
      </w:pPr>
      <w:rPr>
        <w:rFonts w:cs="Times New Roman"/>
      </w:rPr>
    </w:lvl>
    <w:lvl w:ilvl="3">
      <w:start w:val="1"/>
      <w:numFmt w:val="none"/>
      <w:suff w:val="nothing"/>
      <w:lvlText w:val=""/>
      <w:lvlJc w:val="left"/>
      <w:pPr>
        <w:tabs>
          <w:tab w:val="num" w:pos="864"/>
        </w:tabs>
        <w:ind w:left="864" w:hanging="864"/>
      </w:pPr>
      <w:rPr>
        <w:rFonts w:cs="Times New Roman"/>
      </w:rPr>
    </w:lvl>
    <w:lvl w:ilvl="4">
      <w:start w:val="1"/>
      <w:numFmt w:val="none"/>
      <w:suff w:val="nothing"/>
      <w:lvlText w:val=""/>
      <w:lvlJc w:val="left"/>
      <w:pPr>
        <w:tabs>
          <w:tab w:val="num" w:pos="1008"/>
        </w:tabs>
        <w:ind w:left="1008" w:hanging="1008"/>
      </w:pPr>
      <w:rPr>
        <w:rFonts w:cs="Times New Roman"/>
      </w:rPr>
    </w:lvl>
    <w:lvl w:ilvl="5">
      <w:start w:val="1"/>
      <w:numFmt w:val="none"/>
      <w:suff w:val="nothing"/>
      <w:lvlText w:val=""/>
      <w:lvlJc w:val="left"/>
      <w:pPr>
        <w:tabs>
          <w:tab w:val="num" w:pos="1152"/>
        </w:tabs>
        <w:ind w:left="1152" w:hanging="1152"/>
      </w:pPr>
      <w:rPr>
        <w:rFonts w:cs="Times New Roman"/>
      </w:rPr>
    </w:lvl>
    <w:lvl w:ilvl="6">
      <w:start w:val="1"/>
      <w:numFmt w:val="none"/>
      <w:suff w:val="nothing"/>
      <w:lvlText w:val=""/>
      <w:lvlJc w:val="left"/>
      <w:pPr>
        <w:tabs>
          <w:tab w:val="num" w:pos="1296"/>
        </w:tabs>
        <w:ind w:left="1296" w:hanging="1296"/>
      </w:pPr>
      <w:rPr>
        <w:rFonts w:cs="Times New Roman"/>
      </w:rPr>
    </w:lvl>
    <w:lvl w:ilvl="7">
      <w:start w:val="1"/>
      <w:numFmt w:val="none"/>
      <w:suff w:val="nothing"/>
      <w:lvlText w:val=""/>
      <w:lvlJc w:val="left"/>
      <w:pPr>
        <w:tabs>
          <w:tab w:val="num" w:pos="1440"/>
        </w:tabs>
        <w:ind w:left="1440" w:hanging="1440"/>
      </w:pPr>
      <w:rPr>
        <w:rFonts w:cs="Times New Roman"/>
      </w:rPr>
    </w:lvl>
    <w:lvl w:ilvl="8">
      <w:start w:val="1"/>
      <w:numFmt w:val="none"/>
      <w:suff w:val="nothing"/>
      <w:lvlText w:val=""/>
      <w:lvlJc w:val="left"/>
      <w:pPr>
        <w:tabs>
          <w:tab w:val="num" w:pos="1584"/>
        </w:tabs>
        <w:ind w:left="1584" w:hanging="1584"/>
      </w:pPr>
      <w:rPr>
        <w:rFonts w:cs="Times New Roman"/>
      </w:rPr>
    </w:lvl>
  </w:abstractNum>
  <w:abstractNum w:abstractNumId="11">
    <w:nsid w:val="00000002"/>
    <w:multiLevelType w:val="singleLevel"/>
    <w:tmpl w:val="00000002"/>
    <w:name w:val="WW8Num2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</w:abstractNum>
  <w:abstractNum w:abstractNumId="12">
    <w:nsid w:val="00000003"/>
    <w:multiLevelType w:val="multilevel"/>
    <w:tmpl w:val="00000003"/>
    <w:name w:val="WWNum34"/>
    <w:lvl w:ilvl="0">
      <w:start w:val="1"/>
      <w:numFmt w:val="bullet"/>
      <w:lvlText w:val=""/>
      <w:lvlJc w:val="left"/>
      <w:pPr>
        <w:tabs>
          <w:tab w:val="num" w:pos="0"/>
        </w:tabs>
        <w:ind w:left="720" w:hanging="360"/>
      </w:pPr>
      <w:rPr>
        <w:rFonts w:ascii="Symbol" w:hAnsi="Symbol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/>
      </w:rPr>
    </w:lvl>
  </w:abstractNum>
  <w:abstractNum w:abstractNumId="13">
    <w:nsid w:val="039A6195"/>
    <w:multiLevelType w:val="hybridMultilevel"/>
    <w:tmpl w:val="B49A1C0C"/>
    <w:lvl w:ilvl="0" w:tplc="00000002">
      <w:start w:val="1"/>
      <w:numFmt w:val="bullet"/>
      <w:lvlText w:val=""/>
      <w:lvlJc w:val="left"/>
      <w:pPr>
        <w:ind w:left="1004" w:hanging="360"/>
      </w:pPr>
      <w:rPr>
        <w:rFonts w:ascii="Symbol" w:hAnsi="Symbol"/>
      </w:rPr>
    </w:lvl>
    <w:lvl w:ilvl="1" w:tplc="040E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hint="default"/>
      </w:rPr>
    </w:lvl>
    <w:lvl w:ilvl="2" w:tplc="040E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hint="default"/>
      </w:rPr>
    </w:lvl>
    <w:lvl w:ilvl="5" w:tplc="040E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hint="default"/>
      </w:rPr>
    </w:lvl>
    <w:lvl w:ilvl="8" w:tplc="040E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14">
    <w:nsid w:val="085B2953"/>
    <w:multiLevelType w:val="multilevel"/>
    <w:tmpl w:val="906856E2"/>
    <w:lvl w:ilvl="0">
      <w:start w:val="2"/>
      <w:numFmt w:val="decimal"/>
      <w:lvlText w:val="%1"/>
      <w:lvlJc w:val="left"/>
      <w:pPr>
        <w:ind w:left="657" w:hanging="401"/>
      </w:pPr>
      <w:rPr>
        <w:rFonts w:cs="Times New Roman" w:hint="default"/>
      </w:rPr>
    </w:lvl>
    <w:lvl w:ilvl="1">
      <w:start w:val="1"/>
      <w:numFmt w:val="decimal"/>
      <w:lvlText w:val="%1.%2"/>
      <w:lvlJc w:val="left"/>
      <w:pPr>
        <w:ind w:left="657" w:hanging="401"/>
      </w:pPr>
      <w:rPr>
        <w:rFonts w:cs="Times New Roman" w:hint="default"/>
        <w:spacing w:val="-1"/>
        <w:u w:val="thick" w:color="000000"/>
      </w:rPr>
    </w:lvl>
    <w:lvl w:ilvl="2">
      <w:start w:val="1"/>
      <w:numFmt w:val="bullet"/>
      <w:lvlText w:val=""/>
      <w:lvlJc w:val="left"/>
      <w:pPr>
        <w:ind w:left="971" w:hanging="351"/>
      </w:pPr>
      <w:rPr>
        <w:rFonts w:ascii="Symbol" w:eastAsia="Times New Roman" w:hAnsi="Symbol" w:hint="default"/>
        <w:w w:val="99"/>
        <w:sz w:val="22"/>
      </w:rPr>
    </w:lvl>
    <w:lvl w:ilvl="3">
      <w:start w:val="1"/>
      <w:numFmt w:val="bullet"/>
      <w:lvlText w:val="•"/>
      <w:lvlJc w:val="left"/>
      <w:pPr>
        <w:ind w:left="2892" w:hanging="351"/>
      </w:pPr>
      <w:rPr>
        <w:rFonts w:hint="default"/>
      </w:rPr>
    </w:lvl>
    <w:lvl w:ilvl="4">
      <w:start w:val="1"/>
      <w:numFmt w:val="bullet"/>
      <w:lvlText w:val="•"/>
      <w:lvlJc w:val="left"/>
      <w:pPr>
        <w:ind w:left="3848" w:hanging="351"/>
      </w:pPr>
      <w:rPr>
        <w:rFonts w:hint="default"/>
      </w:rPr>
    </w:lvl>
    <w:lvl w:ilvl="5">
      <w:start w:val="1"/>
      <w:numFmt w:val="bullet"/>
      <w:lvlText w:val="•"/>
      <w:lvlJc w:val="left"/>
      <w:pPr>
        <w:ind w:left="4804" w:hanging="351"/>
      </w:pPr>
      <w:rPr>
        <w:rFonts w:hint="default"/>
      </w:rPr>
    </w:lvl>
    <w:lvl w:ilvl="6">
      <w:start w:val="1"/>
      <w:numFmt w:val="bullet"/>
      <w:lvlText w:val="•"/>
      <w:lvlJc w:val="left"/>
      <w:pPr>
        <w:ind w:left="5760" w:hanging="351"/>
      </w:pPr>
      <w:rPr>
        <w:rFonts w:hint="default"/>
      </w:rPr>
    </w:lvl>
    <w:lvl w:ilvl="7">
      <w:start w:val="1"/>
      <w:numFmt w:val="bullet"/>
      <w:lvlText w:val="•"/>
      <w:lvlJc w:val="left"/>
      <w:pPr>
        <w:ind w:left="6716" w:hanging="351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672" w:hanging="351"/>
      </w:pPr>
      <w:rPr>
        <w:rFonts w:hint="default"/>
      </w:rPr>
    </w:lvl>
  </w:abstractNum>
  <w:abstractNum w:abstractNumId="15">
    <w:nsid w:val="0FB13F68"/>
    <w:multiLevelType w:val="hybridMultilevel"/>
    <w:tmpl w:val="775A1610"/>
    <w:lvl w:ilvl="0" w:tplc="E446FD72">
      <w:start w:val="1"/>
      <w:numFmt w:val="bullet"/>
      <w:lvlText w:val="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14FE1B33"/>
    <w:multiLevelType w:val="multilevel"/>
    <w:tmpl w:val="67BE57EC"/>
    <w:lvl w:ilvl="0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ind w:left="108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ind w:left="1440" w:hanging="1440"/>
      </w:pPr>
      <w:rPr>
        <w:rFonts w:cs="Times New Roman" w:hint="default"/>
      </w:rPr>
    </w:lvl>
  </w:abstractNum>
  <w:abstractNum w:abstractNumId="17">
    <w:nsid w:val="1E42739F"/>
    <w:multiLevelType w:val="hybridMultilevel"/>
    <w:tmpl w:val="B67421C0"/>
    <w:lvl w:ilvl="0" w:tplc="0000000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266F26C8"/>
    <w:multiLevelType w:val="hybridMultilevel"/>
    <w:tmpl w:val="DCE26300"/>
    <w:lvl w:ilvl="0" w:tplc="94DEB18C">
      <w:start w:val="1"/>
      <w:numFmt w:val="bullet"/>
      <w:lvlText w:val="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293F05C1"/>
    <w:multiLevelType w:val="hybridMultilevel"/>
    <w:tmpl w:val="450AEC30"/>
    <w:lvl w:ilvl="0" w:tplc="5B1CDE14">
      <w:numFmt w:val="bullet"/>
      <w:lvlText w:val="-"/>
      <w:lvlJc w:val="left"/>
      <w:pPr>
        <w:ind w:left="3192" w:hanging="360"/>
      </w:pPr>
      <w:rPr>
        <w:rFonts w:ascii="Arial" w:eastAsia="Times New Roman" w:hAnsi="Arial" w:hint="default"/>
      </w:rPr>
    </w:lvl>
    <w:lvl w:ilvl="1" w:tplc="040E0003" w:tentative="1">
      <w:start w:val="1"/>
      <w:numFmt w:val="bullet"/>
      <w:lvlText w:val="o"/>
      <w:lvlJc w:val="left"/>
      <w:pPr>
        <w:ind w:left="3912" w:hanging="360"/>
      </w:pPr>
      <w:rPr>
        <w:rFonts w:ascii="Courier New" w:hAnsi="Courier New" w:hint="default"/>
      </w:rPr>
    </w:lvl>
    <w:lvl w:ilvl="2" w:tplc="040E0005" w:tentative="1">
      <w:start w:val="1"/>
      <w:numFmt w:val="bullet"/>
      <w:lvlText w:val=""/>
      <w:lvlJc w:val="left"/>
      <w:pPr>
        <w:ind w:left="4632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5352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6072" w:hanging="360"/>
      </w:pPr>
      <w:rPr>
        <w:rFonts w:ascii="Courier New" w:hAnsi="Courier New" w:hint="default"/>
      </w:rPr>
    </w:lvl>
    <w:lvl w:ilvl="5" w:tplc="040E0005" w:tentative="1">
      <w:start w:val="1"/>
      <w:numFmt w:val="bullet"/>
      <w:lvlText w:val=""/>
      <w:lvlJc w:val="left"/>
      <w:pPr>
        <w:ind w:left="6792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7512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8232" w:hanging="360"/>
      </w:pPr>
      <w:rPr>
        <w:rFonts w:ascii="Courier New" w:hAnsi="Courier New" w:hint="default"/>
      </w:rPr>
    </w:lvl>
    <w:lvl w:ilvl="8" w:tplc="040E0005" w:tentative="1">
      <w:start w:val="1"/>
      <w:numFmt w:val="bullet"/>
      <w:lvlText w:val=""/>
      <w:lvlJc w:val="left"/>
      <w:pPr>
        <w:ind w:left="8952" w:hanging="360"/>
      </w:pPr>
      <w:rPr>
        <w:rFonts w:ascii="Wingdings" w:hAnsi="Wingdings" w:hint="default"/>
      </w:rPr>
    </w:lvl>
  </w:abstractNum>
  <w:abstractNum w:abstractNumId="20">
    <w:nsid w:val="2F480D46"/>
    <w:multiLevelType w:val="hybridMultilevel"/>
    <w:tmpl w:val="5776ADBC"/>
    <w:lvl w:ilvl="0" w:tplc="040E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0E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0E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E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E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E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E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E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E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1">
    <w:nsid w:val="39035A2C"/>
    <w:multiLevelType w:val="hybridMultilevel"/>
    <w:tmpl w:val="1BA636AC"/>
    <w:lvl w:ilvl="0" w:tplc="5E6CF2F6">
      <w:start w:val="1"/>
      <w:numFmt w:val="bullet"/>
      <w:lvlText w:val="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3B5D234C"/>
    <w:multiLevelType w:val="hybridMultilevel"/>
    <w:tmpl w:val="9E20A1B2"/>
    <w:lvl w:ilvl="0" w:tplc="EBCECBAA">
      <w:start w:val="1"/>
      <w:numFmt w:val="bullet"/>
      <w:lvlText w:val="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3F415273"/>
    <w:multiLevelType w:val="hybridMultilevel"/>
    <w:tmpl w:val="78EA1472"/>
    <w:lvl w:ilvl="0" w:tplc="5E6CF2F6">
      <w:start w:val="1"/>
      <w:numFmt w:val="bullet"/>
      <w:lvlText w:val="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513F2892"/>
    <w:multiLevelType w:val="hybridMultilevel"/>
    <w:tmpl w:val="24BEE45E"/>
    <w:lvl w:ilvl="0" w:tplc="39C0C8FC">
      <w:start w:val="1"/>
      <w:numFmt w:val="bullet"/>
      <w:lvlText w:val=""/>
      <w:lvlJc w:val="left"/>
      <w:pPr>
        <w:ind w:left="720" w:hanging="360"/>
      </w:pPr>
      <w:rPr>
        <w:rFonts w:ascii="Symbol" w:hAnsi="Symbol" w:hint="default"/>
      </w:rPr>
    </w:lvl>
    <w:lvl w:ilvl="1" w:tplc="F8A445E6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D3CA748C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C42685E8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A0C2C972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D74AE1F6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1860C96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BD039F0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2532523A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523216E3"/>
    <w:multiLevelType w:val="hybridMultilevel"/>
    <w:tmpl w:val="7B22344A"/>
    <w:lvl w:ilvl="0" w:tplc="FC9A448C">
      <w:start w:val="1"/>
      <w:numFmt w:val="lowerRoman"/>
      <w:lvlText w:val="%1)"/>
      <w:lvlJc w:val="left"/>
      <w:pPr>
        <w:ind w:left="1440" w:hanging="720"/>
      </w:pPr>
      <w:rPr>
        <w:rFonts w:cs="Times New Roman" w:hint="default"/>
      </w:rPr>
    </w:lvl>
    <w:lvl w:ilvl="1" w:tplc="122697C4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C502931A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BCBCFA46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7662CAC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14B4AF8E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72D847A8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89502826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AE9417A8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26">
    <w:nsid w:val="5D9605B2"/>
    <w:multiLevelType w:val="hybridMultilevel"/>
    <w:tmpl w:val="6052AF0C"/>
    <w:lvl w:ilvl="0" w:tplc="09BE3B52">
      <w:start w:val="1"/>
      <w:numFmt w:val="bullet"/>
      <w:lvlText w:val=""/>
      <w:lvlJc w:val="left"/>
      <w:pPr>
        <w:ind w:left="720" w:hanging="360"/>
      </w:pPr>
      <w:rPr>
        <w:rFonts w:ascii="Symbol" w:hAnsi="Symbol" w:hint="default"/>
      </w:rPr>
    </w:lvl>
    <w:lvl w:ilvl="1" w:tplc="43184A22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4EA22042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DED06C60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26A0EDC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604E2478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7A962B52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5A062328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13865852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6AFC061A"/>
    <w:multiLevelType w:val="hybridMultilevel"/>
    <w:tmpl w:val="AD04105A"/>
    <w:lvl w:ilvl="0" w:tplc="BEE01CA8">
      <w:start w:val="2"/>
      <w:numFmt w:val="bullet"/>
      <w:lvlText w:val="-"/>
      <w:lvlJc w:val="left"/>
      <w:pPr>
        <w:ind w:left="598" w:hanging="360"/>
      </w:pPr>
      <w:rPr>
        <w:rFonts w:ascii="Calibri" w:eastAsia="Times New Roman" w:hAnsi="Calibri" w:hint="default"/>
      </w:rPr>
    </w:lvl>
    <w:lvl w:ilvl="1" w:tplc="040E0003" w:tentative="1">
      <w:start w:val="1"/>
      <w:numFmt w:val="bullet"/>
      <w:lvlText w:val="o"/>
      <w:lvlJc w:val="left"/>
      <w:pPr>
        <w:ind w:left="1318" w:hanging="360"/>
      </w:pPr>
      <w:rPr>
        <w:rFonts w:ascii="Courier New" w:hAnsi="Courier New" w:hint="default"/>
      </w:rPr>
    </w:lvl>
    <w:lvl w:ilvl="2" w:tplc="040E0005" w:tentative="1">
      <w:start w:val="1"/>
      <w:numFmt w:val="bullet"/>
      <w:lvlText w:val=""/>
      <w:lvlJc w:val="left"/>
      <w:pPr>
        <w:ind w:left="2038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758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478" w:hanging="360"/>
      </w:pPr>
      <w:rPr>
        <w:rFonts w:ascii="Courier New" w:hAnsi="Courier New" w:hint="default"/>
      </w:rPr>
    </w:lvl>
    <w:lvl w:ilvl="5" w:tplc="040E0005" w:tentative="1">
      <w:start w:val="1"/>
      <w:numFmt w:val="bullet"/>
      <w:lvlText w:val=""/>
      <w:lvlJc w:val="left"/>
      <w:pPr>
        <w:ind w:left="4198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4918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638" w:hanging="360"/>
      </w:pPr>
      <w:rPr>
        <w:rFonts w:ascii="Courier New" w:hAnsi="Courier New" w:hint="default"/>
      </w:rPr>
    </w:lvl>
    <w:lvl w:ilvl="8" w:tplc="040E0005" w:tentative="1">
      <w:start w:val="1"/>
      <w:numFmt w:val="bullet"/>
      <w:lvlText w:val=""/>
      <w:lvlJc w:val="left"/>
      <w:pPr>
        <w:ind w:left="6358" w:hanging="360"/>
      </w:pPr>
      <w:rPr>
        <w:rFonts w:ascii="Wingdings" w:hAnsi="Wingdings" w:hint="default"/>
      </w:rPr>
    </w:lvl>
  </w:abstractNum>
  <w:abstractNum w:abstractNumId="28">
    <w:nsid w:val="6B2A6ED3"/>
    <w:multiLevelType w:val="multilevel"/>
    <w:tmpl w:val="E2764E80"/>
    <w:lvl w:ilvl="0">
      <w:start w:val="1"/>
      <w:numFmt w:val="decimal"/>
      <w:lvlText w:val="%1."/>
      <w:lvlJc w:val="left"/>
      <w:pPr>
        <w:ind w:left="420" w:hanging="420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ind w:left="1145" w:hanging="720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ind w:left="1570" w:hanging="720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ind w:left="2355" w:hanging="1080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ind w:left="3140" w:hanging="1440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ind w:left="3565" w:hanging="1440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ind w:left="4350" w:hanging="180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ind w:left="4775" w:hanging="180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ind w:left="5560" w:hanging="2160"/>
      </w:pPr>
      <w:rPr>
        <w:rFonts w:cs="Times New Roman" w:hint="default"/>
      </w:rPr>
    </w:lvl>
  </w:abstractNum>
  <w:abstractNum w:abstractNumId="29">
    <w:nsid w:val="714B1132"/>
    <w:multiLevelType w:val="hybridMultilevel"/>
    <w:tmpl w:val="C7F46B0A"/>
    <w:lvl w:ilvl="0" w:tplc="D31C609E">
      <w:start w:val="9"/>
      <w:numFmt w:val="lowerLetter"/>
      <w:lvlText w:val="%1)"/>
      <w:lvlJc w:val="left"/>
      <w:pPr>
        <w:tabs>
          <w:tab w:val="num" w:pos="1080"/>
        </w:tabs>
        <w:ind w:left="1080" w:hanging="360"/>
      </w:pPr>
      <w:rPr>
        <w:rFonts w:ascii="Arial Narrow" w:hAnsi="Arial Narrow" w:cs="Arial Narrow" w:hint="default"/>
        <w:b w:val="0"/>
        <w:bCs w:val="0"/>
        <w:i w:val="0"/>
        <w:iCs w:val="0"/>
        <w:sz w:val="22"/>
        <w:szCs w:val="22"/>
      </w:rPr>
    </w:lvl>
    <w:lvl w:ilvl="1" w:tplc="E3106680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9F96CDE6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B0C4C698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4B209C00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1632C66A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513CEB1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6652C2C4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7128719A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0">
    <w:nsid w:val="716E6564"/>
    <w:multiLevelType w:val="hybridMultilevel"/>
    <w:tmpl w:val="18B8D31A"/>
    <w:lvl w:ilvl="0" w:tplc="2EF4A4AC">
      <w:start w:val="1"/>
      <w:numFmt w:val="bullet"/>
      <w:lvlText w:val=""/>
      <w:lvlJc w:val="left"/>
      <w:pPr>
        <w:ind w:left="720" w:hanging="360"/>
      </w:pPr>
      <w:rPr>
        <w:rFonts w:ascii="Symbol" w:hAnsi="Symbol" w:hint="default"/>
      </w:rPr>
    </w:lvl>
    <w:lvl w:ilvl="1" w:tplc="DBA2747A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ED406036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5706DC62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3E0D4C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7B6A1690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DD98A480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12A601E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FBB86910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78215022"/>
    <w:multiLevelType w:val="hybridMultilevel"/>
    <w:tmpl w:val="4A6C983C"/>
    <w:lvl w:ilvl="0" w:tplc="4E8A8CA0">
      <w:start w:val="1"/>
      <w:numFmt w:val="bullet"/>
      <w:lvlText w:val="-"/>
      <w:lvlJc w:val="left"/>
      <w:pPr>
        <w:ind w:left="598" w:hanging="360"/>
      </w:pPr>
      <w:rPr>
        <w:rFonts w:ascii="Calibri" w:eastAsia="Times New Roman" w:hAnsi="Calibri" w:hint="default"/>
      </w:rPr>
    </w:lvl>
    <w:lvl w:ilvl="1" w:tplc="040E0003" w:tentative="1">
      <w:start w:val="1"/>
      <w:numFmt w:val="bullet"/>
      <w:lvlText w:val="o"/>
      <w:lvlJc w:val="left"/>
      <w:pPr>
        <w:ind w:left="1318" w:hanging="360"/>
      </w:pPr>
      <w:rPr>
        <w:rFonts w:ascii="Courier New" w:hAnsi="Courier New" w:hint="default"/>
      </w:rPr>
    </w:lvl>
    <w:lvl w:ilvl="2" w:tplc="040E0005" w:tentative="1">
      <w:start w:val="1"/>
      <w:numFmt w:val="bullet"/>
      <w:lvlText w:val=""/>
      <w:lvlJc w:val="left"/>
      <w:pPr>
        <w:ind w:left="2038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758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478" w:hanging="360"/>
      </w:pPr>
      <w:rPr>
        <w:rFonts w:ascii="Courier New" w:hAnsi="Courier New" w:hint="default"/>
      </w:rPr>
    </w:lvl>
    <w:lvl w:ilvl="5" w:tplc="040E0005" w:tentative="1">
      <w:start w:val="1"/>
      <w:numFmt w:val="bullet"/>
      <w:lvlText w:val=""/>
      <w:lvlJc w:val="left"/>
      <w:pPr>
        <w:ind w:left="4198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4918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638" w:hanging="360"/>
      </w:pPr>
      <w:rPr>
        <w:rFonts w:ascii="Courier New" w:hAnsi="Courier New" w:hint="default"/>
      </w:rPr>
    </w:lvl>
    <w:lvl w:ilvl="8" w:tplc="040E0005" w:tentative="1">
      <w:start w:val="1"/>
      <w:numFmt w:val="bullet"/>
      <w:lvlText w:val=""/>
      <w:lvlJc w:val="left"/>
      <w:pPr>
        <w:ind w:left="6358" w:hanging="360"/>
      </w:pPr>
      <w:rPr>
        <w:rFonts w:ascii="Wingdings" w:hAnsi="Wingdings" w:hint="default"/>
      </w:rPr>
    </w:lvl>
  </w:abstractNum>
  <w:abstractNum w:abstractNumId="32">
    <w:nsid w:val="7C7E4D9B"/>
    <w:multiLevelType w:val="hybridMultilevel"/>
    <w:tmpl w:val="FAD8C056"/>
    <w:lvl w:ilvl="0" w:tplc="5E6CF2F6">
      <w:start w:val="1"/>
      <w:numFmt w:val="bullet"/>
      <w:lvlText w:val=""/>
      <w:lvlJc w:val="left"/>
      <w:pPr>
        <w:ind w:left="958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678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398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3118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838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558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278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998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718" w:hanging="360"/>
      </w:pPr>
      <w:rPr>
        <w:rFonts w:ascii="Wingdings" w:hAnsi="Wingdings" w:hint="default"/>
      </w:rPr>
    </w:lvl>
  </w:abstractNum>
  <w:num w:numId="1">
    <w:abstractNumId w:val="18"/>
  </w:num>
  <w:num w:numId="2">
    <w:abstractNumId w:val="16"/>
  </w:num>
  <w:num w:numId="3">
    <w:abstractNumId w:val="23"/>
  </w:num>
  <w:num w:numId="4">
    <w:abstractNumId w:val="26"/>
  </w:num>
  <w:num w:numId="5">
    <w:abstractNumId w:val="24"/>
  </w:num>
  <w:num w:numId="6">
    <w:abstractNumId w:val="30"/>
  </w:num>
  <w:num w:numId="7">
    <w:abstractNumId w:val="15"/>
  </w:num>
  <w:num w:numId="8">
    <w:abstractNumId w:val="25"/>
  </w:num>
  <w:num w:numId="9">
    <w:abstractNumId w:val="29"/>
  </w:num>
  <w:num w:numId="10">
    <w:abstractNumId w:val="19"/>
  </w:num>
  <w:num w:numId="11">
    <w:abstractNumId w:val="14"/>
  </w:num>
  <w:num w:numId="12">
    <w:abstractNumId w:val="13"/>
  </w:num>
  <w:num w:numId="13">
    <w:abstractNumId w:val="9"/>
  </w:num>
  <w:num w:numId="14">
    <w:abstractNumId w:val="7"/>
  </w:num>
  <w:num w:numId="15">
    <w:abstractNumId w:val="6"/>
  </w:num>
  <w:num w:numId="16">
    <w:abstractNumId w:val="5"/>
  </w:num>
  <w:num w:numId="17">
    <w:abstractNumId w:val="4"/>
  </w:num>
  <w:num w:numId="18">
    <w:abstractNumId w:val="8"/>
  </w:num>
  <w:num w:numId="19">
    <w:abstractNumId w:val="3"/>
  </w:num>
  <w:num w:numId="20">
    <w:abstractNumId w:val="2"/>
  </w:num>
  <w:num w:numId="21">
    <w:abstractNumId w:val="1"/>
  </w:num>
  <w:num w:numId="22">
    <w:abstractNumId w:val="0"/>
  </w:num>
  <w:num w:numId="23">
    <w:abstractNumId w:val="17"/>
  </w:num>
  <w:num w:numId="24">
    <w:abstractNumId w:val="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>
    <w:abstractNumId w:val="29"/>
    <w:lvlOverride w:ilvl="0">
      <w:startOverride w:val="9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26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>
    <w:abstractNumId w:val="18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>
    <w:abstractNumId w:val="24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>
    <w:abstractNumId w:val="3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>
    <w:abstractNumId w:val="15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>
    <w:abstractNumId w:val="11"/>
  </w:num>
  <w:num w:numId="33">
    <w:abstractNumId w:val="20"/>
  </w:num>
  <w:num w:numId="34">
    <w:abstractNumId w:val="21"/>
  </w:num>
  <w:num w:numId="35">
    <w:abstractNumId w:val="28"/>
  </w:num>
  <w:num w:numId="36">
    <w:abstractNumId w:val="10"/>
  </w:num>
  <w:num w:numId="37">
    <w:abstractNumId w:val="31"/>
  </w:num>
  <w:num w:numId="38">
    <w:abstractNumId w:val="27"/>
  </w:num>
  <w:num w:numId="39">
    <w:abstractNumId w:val="22"/>
  </w:num>
  <w:num w:numId="40">
    <w:abstractNumId w:val="12"/>
  </w:num>
  <w:num w:numId="41">
    <w:abstractNumId w:val="32"/>
  </w:num>
  <w:numIdMacAtCleanup w:val="10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505CF7"/>
    <w:rsid w:val="0001353E"/>
    <w:rsid w:val="000137BE"/>
    <w:rsid w:val="00015320"/>
    <w:rsid w:val="0001681A"/>
    <w:rsid w:val="00021466"/>
    <w:rsid w:val="00021C4E"/>
    <w:rsid w:val="000238AE"/>
    <w:rsid w:val="00026B9F"/>
    <w:rsid w:val="00044D1A"/>
    <w:rsid w:val="00046A40"/>
    <w:rsid w:val="0005422B"/>
    <w:rsid w:val="000576E0"/>
    <w:rsid w:val="000602BE"/>
    <w:rsid w:val="00060A99"/>
    <w:rsid w:val="00061CBD"/>
    <w:rsid w:val="000620B4"/>
    <w:rsid w:val="00075E50"/>
    <w:rsid w:val="00077FA7"/>
    <w:rsid w:val="0008520B"/>
    <w:rsid w:val="00085CBA"/>
    <w:rsid w:val="00086868"/>
    <w:rsid w:val="000914FC"/>
    <w:rsid w:val="00093BD7"/>
    <w:rsid w:val="000A4B9D"/>
    <w:rsid w:val="000B03C8"/>
    <w:rsid w:val="000B707E"/>
    <w:rsid w:val="000B7435"/>
    <w:rsid w:val="000B7D7D"/>
    <w:rsid w:val="000C1784"/>
    <w:rsid w:val="000D08C9"/>
    <w:rsid w:val="000D09D7"/>
    <w:rsid w:val="000D715C"/>
    <w:rsid w:val="000E26EC"/>
    <w:rsid w:val="000E51A5"/>
    <w:rsid w:val="000E5AD5"/>
    <w:rsid w:val="000F03A9"/>
    <w:rsid w:val="000F42B0"/>
    <w:rsid w:val="000F63E0"/>
    <w:rsid w:val="000F727D"/>
    <w:rsid w:val="00103520"/>
    <w:rsid w:val="0011654C"/>
    <w:rsid w:val="001269F7"/>
    <w:rsid w:val="00127F21"/>
    <w:rsid w:val="0013239D"/>
    <w:rsid w:val="00133F8D"/>
    <w:rsid w:val="0013730A"/>
    <w:rsid w:val="001424D1"/>
    <w:rsid w:val="00145461"/>
    <w:rsid w:val="00153786"/>
    <w:rsid w:val="001537BF"/>
    <w:rsid w:val="00167335"/>
    <w:rsid w:val="001700B3"/>
    <w:rsid w:val="00171EFD"/>
    <w:rsid w:val="00176DC2"/>
    <w:rsid w:val="00182877"/>
    <w:rsid w:val="00183E0B"/>
    <w:rsid w:val="00186986"/>
    <w:rsid w:val="00186BCE"/>
    <w:rsid w:val="0019014D"/>
    <w:rsid w:val="001904D3"/>
    <w:rsid w:val="001A117C"/>
    <w:rsid w:val="001A4759"/>
    <w:rsid w:val="001A55EC"/>
    <w:rsid w:val="001D0A6B"/>
    <w:rsid w:val="001D700E"/>
    <w:rsid w:val="001D7869"/>
    <w:rsid w:val="001D7A03"/>
    <w:rsid w:val="001E0B8D"/>
    <w:rsid w:val="001F252F"/>
    <w:rsid w:val="001F5C12"/>
    <w:rsid w:val="001F5E71"/>
    <w:rsid w:val="001F704D"/>
    <w:rsid w:val="002073E7"/>
    <w:rsid w:val="00215726"/>
    <w:rsid w:val="00222BE7"/>
    <w:rsid w:val="00226FCB"/>
    <w:rsid w:val="0023150C"/>
    <w:rsid w:val="00235654"/>
    <w:rsid w:val="00235832"/>
    <w:rsid w:val="002400A4"/>
    <w:rsid w:val="002464D1"/>
    <w:rsid w:val="00252ED9"/>
    <w:rsid w:val="002631DA"/>
    <w:rsid w:val="00264F2C"/>
    <w:rsid w:val="002818BD"/>
    <w:rsid w:val="00284FE2"/>
    <w:rsid w:val="00286234"/>
    <w:rsid w:val="0029155C"/>
    <w:rsid w:val="00292C5B"/>
    <w:rsid w:val="00293B71"/>
    <w:rsid w:val="00295AD7"/>
    <w:rsid w:val="002B2FE1"/>
    <w:rsid w:val="002B4476"/>
    <w:rsid w:val="002C45DB"/>
    <w:rsid w:val="002C564D"/>
    <w:rsid w:val="002D3281"/>
    <w:rsid w:val="002D472A"/>
    <w:rsid w:val="002D6C40"/>
    <w:rsid w:val="002E10E4"/>
    <w:rsid w:val="002E1938"/>
    <w:rsid w:val="002E2DD2"/>
    <w:rsid w:val="002F3E53"/>
    <w:rsid w:val="00301023"/>
    <w:rsid w:val="0031327F"/>
    <w:rsid w:val="00320560"/>
    <w:rsid w:val="00322BA0"/>
    <w:rsid w:val="0032304A"/>
    <w:rsid w:val="00324355"/>
    <w:rsid w:val="00327465"/>
    <w:rsid w:val="00327A30"/>
    <w:rsid w:val="00331589"/>
    <w:rsid w:val="00333BD1"/>
    <w:rsid w:val="00333C32"/>
    <w:rsid w:val="00336145"/>
    <w:rsid w:val="00337B46"/>
    <w:rsid w:val="00340A1A"/>
    <w:rsid w:val="0034410B"/>
    <w:rsid w:val="00347AE4"/>
    <w:rsid w:val="00347B08"/>
    <w:rsid w:val="0035070C"/>
    <w:rsid w:val="00351A1E"/>
    <w:rsid w:val="00356DC4"/>
    <w:rsid w:val="00360C12"/>
    <w:rsid w:val="00364548"/>
    <w:rsid w:val="00364FD4"/>
    <w:rsid w:val="0037102C"/>
    <w:rsid w:val="003762A0"/>
    <w:rsid w:val="003765D1"/>
    <w:rsid w:val="003849F2"/>
    <w:rsid w:val="00384E6F"/>
    <w:rsid w:val="00387719"/>
    <w:rsid w:val="00387B8F"/>
    <w:rsid w:val="003A0657"/>
    <w:rsid w:val="003A4120"/>
    <w:rsid w:val="003B4E38"/>
    <w:rsid w:val="003B5289"/>
    <w:rsid w:val="003B77D5"/>
    <w:rsid w:val="003C0FD5"/>
    <w:rsid w:val="003C2928"/>
    <w:rsid w:val="003C65F0"/>
    <w:rsid w:val="003D2227"/>
    <w:rsid w:val="003E3A55"/>
    <w:rsid w:val="003E5380"/>
    <w:rsid w:val="003E6C2E"/>
    <w:rsid w:val="003E730D"/>
    <w:rsid w:val="003F7A58"/>
    <w:rsid w:val="004010AB"/>
    <w:rsid w:val="004029A6"/>
    <w:rsid w:val="004215DE"/>
    <w:rsid w:val="00421A16"/>
    <w:rsid w:val="004240EA"/>
    <w:rsid w:val="00430CF7"/>
    <w:rsid w:val="004319BA"/>
    <w:rsid w:val="004319DF"/>
    <w:rsid w:val="00434D9F"/>
    <w:rsid w:val="00440CCB"/>
    <w:rsid w:val="00445E98"/>
    <w:rsid w:val="00462907"/>
    <w:rsid w:val="00467BC2"/>
    <w:rsid w:val="004724EE"/>
    <w:rsid w:val="00476133"/>
    <w:rsid w:val="004840C3"/>
    <w:rsid w:val="00485AB3"/>
    <w:rsid w:val="004A6845"/>
    <w:rsid w:val="004B6D7F"/>
    <w:rsid w:val="004C5169"/>
    <w:rsid w:val="004C5B1A"/>
    <w:rsid w:val="004D1258"/>
    <w:rsid w:val="004D251A"/>
    <w:rsid w:val="004D6D71"/>
    <w:rsid w:val="004E4B78"/>
    <w:rsid w:val="004F4FD8"/>
    <w:rsid w:val="00505CF7"/>
    <w:rsid w:val="005128BB"/>
    <w:rsid w:val="005145C4"/>
    <w:rsid w:val="005150B6"/>
    <w:rsid w:val="00516529"/>
    <w:rsid w:val="00520A4C"/>
    <w:rsid w:val="0052407A"/>
    <w:rsid w:val="00525225"/>
    <w:rsid w:val="00526478"/>
    <w:rsid w:val="00526EA5"/>
    <w:rsid w:val="00530E32"/>
    <w:rsid w:val="00537580"/>
    <w:rsid w:val="00537A4E"/>
    <w:rsid w:val="0054026E"/>
    <w:rsid w:val="00546209"/>
    <w:rsid w:val="00550357"/>
    <w:rsid w:val="00550A2A"/>
    <w:rsid w:val="00552CA1"/>
    <w:rsid w:val="00553E3C"/>
    <w:rsid w:val="005653C7"/>
    <w:rsid w:val="00570A70"/>
    <w:rsid w:val="00570D60"/>
    <w:rsid w:val="00572A0F"/>
    <w:rsid w:val="00573D11"/>
    <w:rsid w:val="00574A6D"/>
    <w:rsid w:val="005833A3"/>
    <w:rsid w:val="00591D88"/>
    <w:rsid w:val="005A2EF8"/>
    <w:rsid w:val="005A4928"/>
    <w:rsid w:val="005A5FBF"/>
    <w:rsid w:val="005C1A61"/>
    <w:rsid w:val="005C24F0"/>
    <w:rsid w:val="005C28F2"/>
    <w:rsid w:val="005D4984"/>
    <w:rsid w:val="005D6B79"/>
    <w:rsid w:val="005E2AF0"/>
    <w:rsid w:val="005E3868"/>
    <w:rsid w:val="005E4B82"/>
    <w:rsid w:val="00601587"/>
    <w:rsid w:val="006027E9"/>
    <w:rsid w:val="00602EFA"/>
    <w:rsid w:val="00603303"/>
    <w:rsid w:val="00610DC1"/>
    <w:rsid w:val="00610F7F"/>
    <w:rsid w:val="006137B4"/>
    <w:rsid w:val="00624D32"/>
    <w:rsid w:val="00625FCE"/>
    <w:rsid w:val="0063170B"/>
    <w:rsid w:val="00633B79"/>
    <w:rsid w:val="006365A2"/>
    <w:rsid w:val="00637BC1"/>
    <w:rsid w:val="0064053C"/>
    <w:rsid w:val="00642984"/>
    <w:rsid w:val="006446A7"/>
    <w:rsid w:val="00645EFD"/>
    <w:rsid w:val="00650078"/>
    <w:rsid w:val="0065024F"/>
    <w:rsid w:val="00651275"/>
    <w:rsid w:val="00664DB4"/>
    <w:rsid w:val="00674560"/>
    <w:rsid w:val="00674BD4"/>
    <w:rsid w:val="006758DE"/>
    <w:rsid w:val="006761EC"/>
    <w:rsid w:val="00676C50"/>
    <w:rsid w:val="0068458E"/>
    <w:rsid w:val="0068534B"/>
    <w:rsid w:val="00687046"/>
    <w:rsid w:val="006937AC"/>
    <w:rsid w:val="00693C16"/>
    <w:rsid w:val="006B4430"/>
    <w:rsid w:val="006B7447"/>
    <w:rsid w:val="006C1597"/>
    <w:rsid w:val="006C197E"/>
    <w:rsid w:val="006C1A4E"/>
    <w:rsid w:val="006C217E"/>
    <w:rsid w:val="006C2BBD"/>
    <w:rsid w:val="006C40B2"/>
    <w:rsid w:val="006D186F"/>
    <w:rsid w:val="006D508D"/>
    <w:rsid w:val="006E0ACC"/>
    <w:rsid w:val="006E3122"/>
    <w:rsid w:val="006F1BC3"/>
    <w:rsid w:val="00703989"/>
    <w:rsid w:val="007051F8"/>
    <w:rsid w:val="0070652D"/>
    <w:rsid w:val="0070662C"/>
    <w:rsid w:val="0070783E"/>
    <w:rsid w:val="007113CD"/>
    <w:rsid w:val="00715803"/>
    <w:rsid w:val="007219EF"/>
    <w:rsid w:val="00727A14"/>
    <w:rsid w:val="00727C30"/>
    <w:rsid w:val="007300D0"/>
    <w:rsid w:val="00736144"/>
    <w:rsid w:val="0073622D"/>
    <w:rsid w:val="00750E29"/>
    <w:rsid w:val="00753AE6"/>
    <w:rsid w:val="0075722E"/>
    <w:rsid w:val="00762C72"/>
    <w:rsid w:val="0076721D"/>
    <w:rsid w:val="00775C34"/>
    <w:rsid w:val="0078156E"/>
    <w:rsid w:val="0079021F"/>
    <w:rsid w:val="007928F8"/>
    <w:rsid w:val="00793F29"/>
    <w:rsid w:val="00794110"/>
    <w:rsid w:val="00794164"/>
    <w:rsid w:val="0079444B"/>
    <w:rsid w:val="007A4737"/>
    <w:rsid w:val="007A4B43"/>
    <w:rsid w:val="007A6B29"/>
    <w:rsid w:val="007B319D"/>
    <w:rsid w:val="007B4B81"/>
    <w:rsid w:val="007B4BC8"/>
    <w:rsid w:val="007B7333"/>
    <w:rsid w:val="007C1356"/>
    <w:rsid w:val="007C6E1E"/>
    <w:rsid w:val="007C7384"/>
    <w:rsid w:val="007C7ACC"/>
    <w:rsid w:val="007D1E74"/>
    <w:rsid w:val="007D2BAC"/>
    <w:rsid w:val="007D33E3"/>
    <w:rsid w:val="007D4EB3"/>
    <w:rsid w:val="007D677A"/>
    <w:rsid w:val="007D7B67"/>
    <w:rsid w:val="007E72B5"/>
    <w:rsid w:val="007F36F9"/>
    <w:rsid w:val="007F6831"/>
    <w:rsid w:val="0080027A"/>
    <w:rsid w:val="00801583"/>
    <w:rsid w:val="00805174"/>
    <w:rsid w:val="00806BCD"/>
    <w:rsid w:val="00806DE1"/>
    <w:rsid w:val="0080740E"/>
    <w:rsid w:val="00807B17"/>
    <w:rsid w:val="00811F57"/>
    <w:rsid w:val="00815B27"/>
    <w:rsid w:val="008215AB"/>
    <w:rsid w:val="00821F6B"/>
    <w:rsid w:val="00833141"/>
    <w:rsid w:val="00834755"/>
    <w:rsid w:val="00844EFD"/>
    <w:rsid w:val="00851F35"/>
    <w:rsid w:val="0085641E"/>
    <w:rsid w:val="00861F59"/>
    <w:rsid w:val="008625A3"/>
    <w:rsid w:val="00863DED"/>
    <w:rsid w:val="008676B8"/>
    <w:rsid w:val="0087033D"/>
    <w:rsid w:val="00870EA3"/>
    <w:rsid w:val="00873CAD"/>
    <w:rsid w:val="008837E2"/>
    <w:rsid w:val="00885A69"/>
    <w:rsid w:val="008875FC"/>
    <w:rsid w:val="00887852"/>
    <w:rsid w:val="00887BFA"/>
    <w:rsid w:val="00891FD6"/>
    <w:rsid w:val="00895879"/>
    <w:rsid w:val="00896EA0"/>
    <w:rsid w:val="008A4B00"/>
    <w:rsid w:val="008A5454"/>
    <w:rsid w:val="008A5AA0"/>
    <w:rsid w:val="008B08D9"/>
    <w:rsid w:val="008B10B6"/>
    <w:rsid w:val="008B612D"/>
    <w:rsid w:val="008C3F52"/>
    <w:rsid w:val="008C477B"/>
    <w:rsid w:val="008C706B"/>
    <w:rsid w:val="008D3450"/>
    <w:rsid w:val="008D3BDF"/>
    <w:rsid w:val="008D53EC"/>
    <w:rsid w:val="008D5807"/>
    <w:rsid w:val="008D78ED"/>
    <w:rsid w:val="008E3C86"/>
    <w:rsid w:val="008F4EAF"/>
    <w:rsid w:val="008F78F6"/>
    <w:rsid w:val="00900B2B"/>
    <w:rsid w:val="00902090"/>
    <w:rsid w:val="0090421C"/>
    <w:rsid w:val="009069BC"/>
    <w:rsid w:val="00906ABB"/>
    <w:rsid w:val="00906C45"/>
    <w:rsid w:val="00917296"/>
    <w:rsid w:val="00920B1E"/>
    <w:rsid w:val="00920CB9"/>
    <w:rsid w:val="0092182E"/>
    <w:rsid w:val="00923530"/>
    <w:rsid w:val="00923731"/>
    <w:rsid w:val="0092706C"/>
    <w:rsid w:val="0093273C"/>
    <w:rsid w:val="00935185"/>
    <w:rsid w:val="00942F57"/>
    <w:rsid w:val="00943218"/>
    <w:rsid w:val="00945881"/>
    <w:rsid w:val="0094683C"/>
    <w:rsid w:val="00946D01"/>
    <w:rsid w:val="009524DC"/>
    <w:rsid w:val="00956F6D"/>
    <w:rsid w:val="00970B05"/>
    <w:rsid w:val="00973D0F"/>
    <w:rsid w:val="00976E3F"/>
    <w:rsid w:val="00977035"/>
    <w:rsid w:val="00987421"/>
    <w:rsid w:val="0099589A"/>
    <w:rsid w:val="00995BE3"/>
    <w:rsid w:val="009A2302"/>
    <w:rsid w:val="009A36CB"/>
    <w:rsid w:val="009B37E8"/>
    <w:rsid w:val="009B5C21"/>
    <w:rsid w:val="009C27F2"/>
    <w:rsid w:val="009C56E9"/>
    <w:rsid w:val="009C7132"/>
    <w:rsid w:val="009D7C5F"/>
    <w:rsid w:val="009E0BA7"/>
    <w:rsid w:val="009E1D0E"/>
    <w:rsid w:val="009E1F45"/>
    <w:rsid w:val="009E3747"/>
    <w:rsid w:val="009E3E33"/>
    <w:rsid w:val="009E4175"/>
    <w:rsid w:val="009F1752"/>
    <w:rsid w:val="009F2BAE"/>
    <w:rsid w:val="00A07AEA"/>
    <w:rsid w:val="00A10445"/>
    <w:rsid w:val="00A12A92"/>
    <w:rsid w:val="00A166B7"/>
    <w:rsid w:val="00A21B1D"/>
    <w:rsid w:val="00A23580"/>
    <w:rsid w:val="00A26D5A"/>
    <w:rsid w:val="00A464AD"/>
    <w:rsid w:val="00A467A1"/>
    <w:rsid w:val="00A502C4"/>
    <w:rsid w:val="00A50ED0"/>
    <w:rsid w:val="00A51167"/>
    <w:rsid w:val="00A5384A"/>
    <w:rsid w:val="00A578BB"/>
    <w:rsid w:val="00A611C5"/>
    <w:rsid w:val="00A70AE7"/>
    <w:rsid w:val="00A74B18"/>
    <w:rsid w:val="00A7791D"/>
    <w:rsid w:val="00A82E02"/>
    <w:rsid w:val="00A83C41"/>
    <w:rsid w:val="00A865EC"/>
    <w:rsid w:val="00A86CA6"/>
    <w:rsid w:val="00A87743"/>
    <w:rsid w:val="00A9498F"/>
    <w:rsid w:val="00A94C66"/>
    <w:rsid w:val="00AA2060"/>
    <w:rsid w:val="00AA21E2"/>
    <w:rsid w:val="00AA41F4"/>
    <w:rsid w:val="00AA604E"/>
    <w:rsid w:val="00AB2623"/>
    <w:rsid w:val="00AB3578"/>
    <w:rsid w:val="00AC3AE3"/>
    <w:rsid w:val="00AC5BC6"/>
    <w:rsid w:val="00AD2087"/>
    <w:rsid w:val="00AD2C55"/>
    <w:rsid w:val="00AD3573"/>
    <w:rsid w:val="00AD6490"/>
    <w:rsid w:val="00AE4DCB"/>
    <w:rsid w:val="00AF34EC"/>
    <w:rsid w:val="00AF7D7B"/>
    <w:rsid w:val="00B058E0"/>
    <w:rsid w:val="00B0611B"/>
    <w:rsid w:val="00B06DBD"/>
    <w:rsid w:val="00B077A7"/>
    <w:rsid w:val="00B11B3A"/>
    <w:rsid w:val="00B11EED"/>
    <w:rsid w:val="00B170BB"/>
    <w:rsid w:val="00B17B50"/>
    <w:rsid w:val="00B212C3"/>
    <w:rsid w:val="00B31362"/>
    <w:rsid w:val="00B32C2D"/>
    <w:rsid w:val="00B32E44"/>
    <w:rsid w:val="00B3362E"/>
    <w:rsid w:val="00B34F61"/>
    <w:rsid w:val="00B35805"/>
    <w:rsid w:val="00B369AE"/>
    <w:rsid w:val="00B45B9A"/>
    <w:rsid w:val="00B5108E"/>
    <w:rsid w:val="00B52729"/>
    <w:rsid w:val="00B670E2"/>
    <w:rsid w:val="00B70875"/>
    <w:rsid w:val="00B72656"/>
    <w:rsid w:val="00B84C81"/>
    <w:rsid w:val="00B931E3"/>
    <w:rsid w:val="00B932F3"/>
    <w:rsid w:val="00BA04CE"/>
    <w:rsid w:val="00BA6C48"/>
    <w:rsid w:val="00BA7781"/>
    <w:rsid w:val="00BB0ADB"/>
    <w:rsid w:val="00BB36EA"/>
    <w:rsid w:val="00BB603F"/>
    <w:rsid w:val="00BB74A4"/>
    <w:rsid w:val="00BC38F5"/>
    <w:rsid w:val="00BC7376"/>
    <w:rsid w:val="00BC73C6"/>
    <w:rsid w:val="00BC7F6F"/>
    <w:rsid w:val="00BD323E"/>
    <w:rsid w:val="00BD3CD6"/>
    <w:rsid w:val="00BE49F9"/>
    <w:rsid w:val="00BE5538"/>
    <w:rsid w:val="00BE5F12"/>
    <w:rsid w:val="00BE78F9"/>
    <w:rsid w:val="00BF412E"/>
    <w:rsid w:val="00C006C5"/>
    <w:rsid w:val="00C05F21"/>
    <w:rsid w:val="00C06B25"/>
    <w:rsid w:val="00C0714C"/>
    <w:rsid w:val="00C2001A"/>
    <w:rsid w:val="00C228BA"/>
    <w:rsid w:val="00C3174A"/>
    <w:rsid w:val="00C31F72"/>
    <w:rsid w:val="00C3571A"/>
    <w:rsid w:val="00C4038A"/>
    <w:rsid w:val="00C40F6C"/>
    <w:rsid w:val="00C422B9"/>
    <w:rsid w:val="00C43C33"/>
    <w:rsid w:val="00C4408C"/>
    <w:rsid w:val="00C44948"/>
    <w:rsid w:val="00C4695E"/>
    <w:rsid w:val="00C6472B"/>
    <w:rsid w:val="00C663F5"/>
    <w:rsid w:val="00C81AB6"/>
    <w:rsid w:val="00C82E83"/>
    <w:rsid w:val="00C8527E"/>
    <w:rsid w:val="00C92553"/>
    <w:rsid w:val="00C976C9"/>
    <w:rsid w:val="00CA29F7"/>
    <w:rsid w:val="00CC4AE9"/>
    <w:rsid w:val="00CD0142"/>
    <w:rsid w:val="00CD62A5"/>
    <w:rsid w:val="00CE0904"/>
    <w:rsid w:val="00CE0C9C"/>
    <w:rsid w:val="00CE3B7A"/>
    <w:rsid w:val="00CF113B"/>
    <w:rsid w:val="00CF52E8"/>
    <w:rsid w:val="00D0395F"/>
    <w:rsid w:val="00D07332"/>
    <w:rsid w:val="00D226AD"/>
    <w:rsid w:val="00D259A3"/>
    <w:rsid w:val="00D25DE9"/>
    <w:rsid w:val="00D32A5F"/>
    <w:rsid w:val="00D35BBB"/>
    <w:rsid w:val="00D369C8"/>
    <w:rsid w:val="00D43E9E"/>
    <w:rsid w:val="00D50EC2"/>
    <w:rsid w:val="00D5169E"/>
    <w:rsid w:val="00D52A92"/>
    <w:rsid w:val="00D56C2C"/>
    <w:rsid w:val="00D66FD5"/>
    <w:rsid w:val="00D73F23"/>
    <w:rsid w:val="00D74EEF"/>
    <w:rsid w:val="00D81EF1"/>
    <w:rsid w:val="00D872F8"/>
    <w:rsid w:val="00D93C37"/>
    <w:rsid w:val="00D95120"/>
    <w:rsid w:val="00D9571C"/>
    <w:rsid w:val="00D95F64"/>
    <w:rsid w:val="00DA1241"/>
    <w:rsid w:val="00DA30BA"/>
    <w:rsid w:val="00DA354F"/>
    <w:rsid w:val="00DA4BB9"/>
    <w:rsid w:val="00DA61CF"/>
    <w:rsid w:val="00DA7FA9"/>
    <w:rsid w:val="00DB7152"/>
    <w:rsid w:val="00DC2B47"/>
    <w:rsid w:val="00DD65FD"/>
    <w:rsid w:val="00DD6652"/>
    <w:rsid w:val="00DE26CF"/>
    <w:rsid w:val="00DE4230"/>
    <w:rsid w:val="00DE596D"/>
    <w:rsid w:val="00DF0125"/>
    <w:rsid w:val="00DF451D"/>
    <w:rsid w:val="00E004CA"/>
    <w:rsid w:val="00E02DB0"/>
    <w:rsid w:val="00E051A0"/>
    <w:rsid w:val="00E05E15"/>
    <w:rsid w:val="00E13A97"/>
    <w:rsid w:val="00E22E86"/>
    <w:rsid w:val="00E231A0"/>
    <w:rsid w:val="00E270DB"/>
    <w:rsid w:val="00E27F0F"/>
    <w:rsid w:val="00E305C3"/>
    <w:rsid w:val="00E3279F"/>
    <w:rsid w:val="00E405DE"/>
    <w:rsid w:val="00E40C11"/>
    <w:rsid w:val="00E51F7E"/>
    <w:rsid w:val="00E52660"/>
    <w:rsid w:val="00E52BFE"/>
    <w:rsid w:val="00E53887"/>
    <w:rsid w:val="00E57DB4"/>
    <w:rsid w:val="00E67196"/>
    <w:rsid w:val="00E7066F"/>
    <w:rsid w:val="00E73E50"/>
    <w:rsid w:val="00E7427F"/>
    <w:rsid w:val="00E76A0D"/>
    <w:rsid w:val="00E82B11"/>
    <w:rsid w:val="00E849C4"/>
    <w:rsid w:val="00E86689"/>
    <w:rsid w:val="00E87CA8"/>
    <w:rsid w:val="00E950ED"/>
    <w:rsid w:val="00EA0126"/>
    <w:rsid w:val="00EA1B5C"/>
    <w:rsid w:val="00EA3490"/>
    <w:rsid w:val="00EA607A"/>
    <w:rsid w:val="00EA6BF3"/>
    <w:rsid w:val="00EB19F6"/>
    <w:rsid w:val="00EB3BA8"/>
    <w:rsid w:val="00EB5D8B"/>
    <w:rsid w:val="00EC2824"/>
    <w:rsid w:val="00EC3A47"/>
    <w:rsid w:val="00EC45D9"/>
    <w:rsid w:val="00EC5EE1"/>
    <w:rsid w:val="00EC6226"/>
    <w:rsid w:val="00ED214E"/>
    <w:rsid w:val="00ED39BF"/>
    <w:rsid w:val="00EE7BFB"/>
    <w:rsid w:val="00EE7C23"/>
    <w:rsid w:val="00EF4B44"/>
    <w:rsid w:val="00EF533A"/>
    <w:rsid w:val="00EF6394"/>
    <w:rsid w:val="00EF6723"/>
    <w:rsid w:val="00EF6DC3"/>
    <w:rsid w:val="00EF7E56"/>
    <w:rsid w:val="00F0432E"/>
    <w:rsid w:val="00F04D52"/>
    <w:rsid w:val="00F05C95"/>
    <w:rsid w:val="00F1147A"/>
    <w:rsid w:val="00F12783"/>
    <w:rsid w:val="00F14604"/>
    <w:rsid w:val="00F16395"/>
    <w:rsid w:val="00F22B4F"/>
    <w:rsid w:val="00F25713"/>
    <w:rsid w:val="00F26DEB"/>
    <w:rsid w:val="00F33D3B"/>
    <w:rsid w:val="00F520D7"/>
    <w:rsid w:val="00F5223A"/>
    <w:rsid w:val="00F540BA"/>
    <w:rsid w:val="00F74328"/>
    <w:rsid w:val="00F81B56"/>
    <w:rsid w:val="00F8644F"/>
    <w:rsid w:val="00F9114C"/>
    <w:rsid w:val="00F93649"/>
    <w:rsid w:val="00FA0EE5"/>
    <w:rsid w:val="00FA2A97"/>
    <w:rsid w:val="00FA39DE"/>
    <w:rsid w:val="00FA4417"/>
    <w:rsid w:val="00FA480B"/>
    <w:rsid w:val="00FB43C5"/>
    <w:rsid w:val="00FB6B3A"/>
    <w:rsid w:val="00FB7728"/>
    <w:rsid w:val="00FC03A4"/>
    <w:rsid w:val="00FC7162"/>
    <w:rsid w:val="00FD0FFF"/>
    <w:rsid w:val="00FD1281"/>
    <w:rsid w:val="00FD3B1F"/>
    <w:rsid w:val="00FD3BAD"/>
    <w:rsid w:val="00FD46C0"/>
    <w:rsid w:val="00FE0078"/>
    <w:rsid w:val="00FE1BB1"/>
    <w:rsid w:val="00FE1F65"/>
    <w:rsid w:val="00FE25FB"/>
    <w:rsid w:val="00FE447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attachedSchema w:val="urn:schemas-microsoft-com:office:smarttags"/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hu-HU" w:eastAsia="hu-H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semiHidden="0" w:uiPriority="0" w:unhideWhenUsed="0" w:qFormat="1"/>
    <w:lsdException w:name="heading 3" w:semiHidden="0" w:uiPriority="0" w:unhideWhenUsed="0" w:qFormat="1"/>
    <w:lsdException w:name="heading 4" w:semiHidden="0" w:uiPriority="0" w:unhideWhenUsed="0" w:qFormat="1"/>
    <w:lsdException w:name="heading 5" w:semiHidden="0" w:uiPriority="0" w:unhideWhenUsed="0" w:qFormat="1"/>
    <w:lsdException w:name="heading 6" w:semiHidden="0" w:uiPriority="0" w:unhideWhenUsed="0" w:qFormat="1"/>
    <w:lsdException w:name="heading 7" w:semiHidden="0" w:uiPriority="0" w:qFormat="1"/>
    <w:lsdException w:name="heading 8" w:semiHidden="0" w:uiPriority="0" w:qFormat="1"/>
    <w:lsdException w:name="heading 9" w:semiHidden="0" w:uiPriority="0" w:qFormat="1"/>
    <w:lsdException w:name="index 1" w:locked="1"/>
    <w:lsdException w:name="index 2" w:locked="1"/>
    <w:lsdException w:name="index 3" w:locked="1"/>
    <w:lsdException w:name="index 4" w:locked="1"/>
    <w:lsdException w:name="index 5" w:locked="1"/>
    <w:lsdException w:name="index 6" w:locked="1"/>
    <w:lsdException w:name="index 7" w:locked="1"/>
    <w:lsdException w:name="index 8" w:locked="1"/>
    <w:lsdException w:name="index 9" w:locked="1"/>
    <w:lsdException w:name="toc 1" w:semiHidden="0" w:uiPriority="0"/>
    <w:lsdException w:name="toc 2" w:semiHidden="0" w:uiPriority="0"/>
    <w:lsdException w:name="toc 3" w:semiHidden="0" w:uiPriority="0"/>
    <w:lsdException w:name="toc 4" w:semiHidden="0" w:uiPriority="0"/>
    <w:lsdException w:name="toc 5" w:semiHidden="0" w:uiPriority="0"/>
    <w:lsdException w:name="toc 6" w:semiHidden="0" w:uiPriority="0"/>
    <w:lsdException w:name="toc 7" w:semiHidden="0" w:uiPriority="0"/>
    <w:lsdException w:name="toc 8" w:semiHidden="0" w:uiPriority="0"/>
    <w:lsdException w:name="toc 9" w:semiHidden="0" w:uiPriority="0"/>
    <w:lsdException w:name="Normal Indent" w:locked="1"/>
    <w:lsdException w:name="footnote text" w:locked="1"/>
    <w:lsdException w:name="annotation text" w:locked="1"/>
    <w:lsdException w:name="header" w:locked="1"/>
    <w:lsdException w:name="footer" w:locked="1"/>
    <w:lsdException w:name="index heading" w:locked="1"/>
    <w:lsdException w:name="caption" w:semiHidden="0" w:uiPriority="0" w:qFormat="1"/>
    <w:lsdException w:name="table of figures" w:locked="1"/>
    <w:lsdException w:name="envelope address" w:locked="1"/>
    <w:lsdException w:name="envelope return" w:locked="1"/>
    <w:lsdException w:name="footnote reference" w:locked="1"/>
    <w:lsdException w:name="annotation reference" w:locked="1"/>
    <w:lsdException w:name="line number" w:locked="1"/>
    <w:lsdException w:name="page number" w:locked="1"/>
    <w:lsdException w:name="endnote reference" w:locked="1"/>
    <w:lsdException w:name="endnote text" w:locked="1"/>
    <w:lsdException w:name="table of authorities" w:locked="1"/>
    <w:lsdException w:name="macro" w:locked="1"/>
    <w:lsdException w:name="toa heading" w:locked="1"/>
    <w:lsdException w:name="List" w:locked="1"/>
    <w:lsdException w:name="List Bullet" w:locked="1"/>
    <w:lsdException w:name="List Number" w:locked="1"/>
    <w:lsdException w:name="List 2" w:locked="1"/>
    <w:lsdException w:name="List 3" w:locked="1"/>
    <w:lsdException w:name="List 4" w:locked="1"/>
    <w:lsdException w:name="List 5" w:locked="1"/>
    <w:lsdException w:name="List Bullet 2" w:locked="1"/>
    <w:lsdException w:name="List Bullet 3" w:locked="1"/>
    <w:lsdException w:name="List Bullet 4" w:locked="1"/>
    <w:lsdException w:name="List Bullet 5" w:locked="1"/>
    <w:lsdException w:name="List Number 2" w:locked="1"/>
    <w:lsdException w:name="List Number 3" w:locked="1"/>
    <w:lsdException w:name="List Number 4" w:locked="1"/>
    <w:lsdException w:name="List Number 5" w:locked="1"/>
    <w:lsdException w:name="Title" w:semiHidden="0" w:uiPriority="0" w:unhideWhenUsed="0" w:qFormat="1"/>
    <w:lsdException w:name="Closing" w:locked="1"/>
    <w:lsdException w:name="Signature" w:locked="1"/>
    <w:lsdException w:name="Default Paragraph Font" w:semiHidden="0" w:uiPriority="0"/>
    <w:lsdException w:name="Body Text" w:locked="1"/>
    <w:lsdException w:name="Body Text Indent" w:locked="1"/>
    <w:lsdException w:name="List Continue" w:locked="1"/>
    <w:lsdException w:name="List Continue 2" w:locked="1"/>
    <w:lsdException w:name="List Continue 3" w:locked="1"/>
    <w:lsdException w:name="List Continue 4" w:locked="1"/>
    <w:lsdException w:name="List Continue 5" w:locked="1"/>
    <w:lsdException w:name="Message Header" w:locked="1"/>
    <w:lsdException w:name="Subtitle" w:semiHidden="0" w:uiPriority="0" w:unhideWhenUsed="0" w:qFormat="1"/>
    <w:lsdException w:name="Salutation" w:locked="1"/>
    <w:lsdException w:name="Date" w:locked="1"/>
    <w:lsdException w:name="Body Text First Indent" w:locked="1"/>
    <w:lsdException w:name="Body Text First Indent 2" w:locked="1"/>
    <w:lsdException w:name="Note Heading" w:locked="1"/>
    <w:lsdException w:name="Body Text 2" w:locked="1"/>
    <w:lsdException w:name="Body Text 3" w:locked="1"/>
    <w:lsdException w:name="Body Text Indent 2" w:locked="1"/>
    <w:lsdException w:name="Body Text Indent 3" w:locked="1"/>
    <w:lsdException w:name="Block Text" w:locked="1"/>
    <w:lsdException w:name="Hyperlink" w:locked="1"/>
    <w:lsdException w:name="FollowedHyperlink" w:locked="1"/>
    <w:lsdException w:name="Strong" w:semiHidden="0" w:uiPriority="0" w:unhideWhenUsed="0" w:qFormat="1"/>
    <w:lsdException w:name="Emphasis" w:semiHidden="0" w:uiPriority="0" w:unhideWhenUsed="0" w:qFormat="1"/>
    <w:lsdException w:name="Document Map" w:locked="1"/>
    <w:lsdException w:name="Plain Text" w:locked="1"/>
    <w:lsdException w:name="E-mail Signature" w:locked="1"/>
    <w:lsdException w:name="HTML Top of Form" w:locked="1"/>
    <w:lsdException w:name="HTML Bottom of Form" w:locked="1"/>
    <w:lsdException w:name="Normal (Web)" w:locked="1"/>
    <w:lsdException w:name="HTML Acronym" w:locked="1"/>
    <w:lsdException w:name="HTML Address" w:locked="1"/>
    <w:lsdException w:name="HTML Cite" w:locked="1"/>
    <w:lsdException w:name="HTML Code" w:locked="1"/>
    <w:lsdException w:name="HTML Definition" w:locked="1"/>
    <w:lsdException w:name="HTML Keyboard" w:locked="1"/>
    <w:lsdException w:name="HTML Preformatted" w:locked="1"/>
    <w:lsdException w:name="HTML Sample" w:locked="1"/>
    <w:lsdException w:name="HTML Typewriter" w:locked="1"/>
    <w:lsdException w:name="HTML Variable" w:locked="1"/>
    <w:lsdException w:name="Normal Table" w:locked="1"/>
    <w:lsdException w:name="annotation subject" w:locked="1"/>
    <w:lsdException w:name="No List" w:locked="1"/>
    <w:lsdException w:name="Outline List 1" w:locked="1"/>
    <w:lsdException w:name="Outline List 2" w:locked="1"/>
    <w:lsdException w:name="Outline List 3" w:locked="1"/>
    <w:lsdException w:name="Table Simple 1" w:locked="1"/>
    <w:lsdException w:name="Table Simple 2" w:locked="1"/>
    <w:lsdException w:name="Table Simple 3" w:locked="1"/>
    <w:lsdException w:name="Table Classic 1" w:locked="1"/>
    <w:lsdException w:name="Table Classic 2" w:locked="1"/>
    <w:lsdException w:name="Table Classic 3" w:locked="1"/>
    <w:lsdException w:name="Table Classic 4" w:locked="1"/>
    <w:lsdException w:name="Table Colorful 1" w:locked="1"/>
    <w:lsdException w:name="Table Colorful 2" w:locked="1"/>
    <w:lsdException w:name="Table Colorful 3" w:locked="1"/>
    <w:lsdException w:name="Table Columns 1" w:locked="1"/>
    <w:lsdException w:name="Table Columns 2" w:locked="1"/>
    <w:lsdException w:name="Table Columns 3" w:locked="1"/>
    <w:lsdException w:name="Table Columns 4" w:locked="1"/>
    <w:lsdException w:name="Table Columns 5" w:locked="1"/>
    <w:lsdException w:name="Table Grid 1" w:locked="1"/>
    <w:lsdException w:name="Table Grid 2" w:locked="1"/>
    <w:lsdException w:name="Table Grid 3" w:locked="1"/>
    <w:lsdException w:name="Table Grid 4" w:locked="1"/>
    <w:lsdException w:name="Table Grid 5" w:locked="1"/>
    <w:lsdException w:name="Table Grid 6" w:locked="1"/>
    <w:lsdException w:name="Table Grid 7" w:locked="1"/>
    <w:lsdException w:name="Table Grid 8" w:locked="1"/>
    <w:lsdException w:name="Table List 1" w:locked="1"/>
    <w:lsdException w:name="Table List 2" w:locked="1"/>
    <w:lsdException w:name="Table List 3" w:locked="1"/>
    <w:lsdException w:name="Table List 4" w:locked="1"/>
    <w:lsdException w:name="Table List 5" w:locked="1"/>
    <w:lsdException w:name="Table List 6" w:locked="1"/>
    <w:lsdException w:name="Table List 7" w:locked="1"/>
    <w:lsdException w:name="Table List 8" w:locked="1"/>
    <w:lsdException w:name="Table 3D effects 1" w:locked="1"/>
    <w:lsdException w:name="Table 3D effects 2" w:locked="1"/>
    <w:lsdException w:name="Table 3D effects 3" w:locked="1"/>
    <w:lsdException w:name="Table Contemporary" w:locked="1"/>
    <w:lsdException w:name="Table Elegant" w:locked="1"/>
    <w:lsdException w:name="Table Professional" w:locked="1"/>
    <w:lsdException w:name="Table Subtle 1" w:locked="1"/>
    <w:lsdException w:name="Table Subtle 2" w:locked="1"/>
    <w:lsdException w:name="Table Web 1" w:locked="1"/>
    <w:lsdException w:name="Table Web 2" w:locked="1"/>
    <w:lsdException w:name="Table Web 3" w:locked="1"/>
    <w:lsdException w:name="Balloon Text" w:locked="1"/>
    <w:lsdException w:name="Table Grid" w:semiHidden="0" w:uiPriority="0" w:unhideWhenUsed="0"/>
    <w:lsdException w:name="Table Theme" w:locked="1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">
    <w:name w:val="Normal"/>
    <w:qFormat/>
    <w:rsid w:val="00505CF7"/>
    <w:pPr>
      <w:spacing w:before="120"/>
      <w:ind w:firstLine="238"/>
      <w:jc w:val="both"/>
    </w:pPr>
    <w:rPr>
      <w:rFonts w:ascii="Times New Roman" w:hAnsi="Times New Roman"/>
      <w:sz w:val="24"/>
      <w:szCs w:val="24"/>
    </w:rPr>
  </w:style>
  <w:style w:type="paragraph" w:styleId="Cmsor1">
    <w:name w:val="heading 1"/>
    <w:basedOn w:val="Norml"/>
    <w:link w:val="Cmsor1Char"/>
    <w:uiPriority w:val="99"/>
    <w:qFormat/>
    <w:rsid w:val="000B707E"/>
    <w:pPr>
      <w:widowControl w:val="0"/>
      <w:ind w:left="484" w:hanging="267"/>
      <w:outlineLvl w:val="0"/>
    </w:pPr>
    <w:rPr>
      <w:rFonts w:ascii="Cambria" w:hAnsi="Cambria"/>
      <w:b/>
      <w:bCs/>
      <w:kern w:val="32"/>
      <w:sz w:val="32"/>
      <w:szCs w:val="32"/>
      <w:lang w:val="en-US" w:eastAsia="en-US"/>
    </w:rPr>
  </w:style>
  <w:style w:type="paragraph" w:styleId="Cmsor2">
    <w:name w:val="heading 2"/>
    <w:basedOn w:val="Norml"/>
    <w:link w:val="Cmsor2Char"/>
    <w:uiPriority w:val="99"/>
    <w:qFormat/>
    <w:rsid w:val="000B707E"/>
    <w:pPr>
      <w:widowControl w:val="0"/>
      <w:ind w:left="217"/>
      <w:outlineLvl w:val="1"/>
    </w:pPr>
    <w:rPr>
      <w:rFonts w:ascii="Cambria" w:hAnsi="Cambria"/>
      <w:b/>
      <w:bCs/>
      <w:i/>
      <w:iCs/>
      <w:sz w:val="28"/>
      <w:szCs w:val="28"/>
      <w:lang w:val="en-US" w:eastAsia="en-US"/>
    </w:rPr>
  </w:style>
  <w:style w:type="paragraph" w:styleId="Cmsor3">
    <w:name w:val="heading 3"/>
    <w:basedOn w:val="Norml"/>
    <w:link w:val="Cmsor3Char"/>
    <w:uiPriority w:val="99"/>
    <w:qFormat/>
    <w:rsid w:val="000B707E"/>
    <w:pPr>
      <w:widowControl w:val="0"/>
      <w:ind w:left="217"/>
      <w:outlineLvl w:val="2"/>
    </w:pPr>
    <w:rPr>
      <w:rFonts w:ascii="Cambria" w:hAnsi="Cambria"/>
      <w:b/>
      <w:bCs/>
      <w:sz w:val="26"/>
      <w:szCs w:val="26"/>
      <w:lang w:val="en-US" w:eastAsia="en-US"/>
    </w:rPr>
  </w:style>
  <w:style w:type="paragraph" w:styleId="Cmsor4">
    <w:name w:val="heading 4"/>
    <w:basedOn w:val="Norml"/>
    <w:next w:val="Norml"/>
    <w:link w:val="Cmsor4Char"/>
    <w:uiPriority w:val="99"/>
    <w:qFormat/>
    <w:locked/>
    <w:rsid w:val="001E0B8D"/>
    <w:pPr>
      <w:keepNext/>
      <w:keepLines/>
      <w:widowControl w:val="0"/>
      <w:spacing w:before="200"/>
      <w:outlineLvl w:val="3"/>
    </w:pPr>
    <w:rPr>
      <w:rFonts w:ascii="Cambria" w:hAnsi="Cambria"/>
      <w:b/>
      <w:bCs/>
      <w:i/>
      <w:iCs/>
      <w:color w:val="4F81BD"/>
      <w:sz w:val="22"/>
      <w:szCs w:val="22"/>
      <w:lang w:val="en-US" w:eastAsia="en-US"/>
    </w:rPr>
  </w:style>
  <w:style w:type="paragraph" w:styleId="Cmsor5">
    <w:name w:val="heading 5"/>
    <w:basedOn w:val="Norml"/>
    <w:next w:val="Norml"/>
    <w:link w:val="Cmsor5Char"/>
    <w:uiPriority w:val="99"/>
    <w:qFormat/>
    <w:locked/>
    <w:rsid w:val="001E0B8D"/>
    <w:pPr>
      <w:keepNext/>
      <w:keepLines/>
      <w:widowControl w:val="0"/>
      <w:spacing w:before="200"/>
      <w:outlineLvl w:val="4"/>
    </w:pPr>
    <w:rPr>
      <w:rFonts w:ascii="Cambria" w:hAnsi="Cambria"/>
      <w:color w:val="243F60"/>
      <w:sz w:val="22"/>
      <w:szCs w:val="22"/>
      <w:lang w:val="en-US" w:eastAsia="en-US"/>
    </w:rPr>
  </w:style>
  <w:style w:type="paragraph" w:styleId="Cmsor6">
    <w:name w:val="heading 6"/>
    <w:basedOn w:val="Norml"/>
    <w:next w:val="Norml"/>
    <w:link w:val="Cmsor6Char"/>
    <w:uiPriority w:val="99"/>
    <w:qFormat/>
    <w:locked/>
    <w:rsid w:val="001E0B8D"/>
    <w:pPr>
      <w:keepNext/>
      <w:keepLines/>
      <w:widowControl w:val="0"/>
      <w:spacing w:before="200"/>
      <w:outlineLvl w:val="5"/>
    </w:pPr>
    <w:rPr>
      <w:rFonts w:ascii="Cambria" w:hAnsi="Cambria"/>
      <w:i/>
      <w:iCs/>
      <w:color w:val="243F60"/>
      <w:sz w:val="22"/>
      <w:szCs w:val="22"/>
      <w:lang w:val="en-US" w:eastAsia="en-US"/>
    </w:rPr>
  </w:style>
  <w:style w:type="paragraph" w:styleId="Cmsor7">
    <w:name w:val="heading 7"/>
    <w:basedOn w:val="Norml"/>
    <w:next w:val="Norml"/>
    <w:link w:val="Cmsor7Char"/>
    <w:uiPriority w:val="99"/>
    <w:qFormat/>
    <w:locked/>
    <w:rsid w:val="001E0B8D"/>
    <w:pPr>
      <w:keepNext/>
      <w:keepLines/>
      <w:widowControl w:val="0"/>
      <w:spacing w:before="200"/>
      <w:outlineLvl w:val="6"/>
    </w:pPr>
    <w:rPr>
      <w:rFonts w:ascii="Cambria" w:hAnsi="Cambria"/>
      <w:i/>
      <w:iCs/>
      <w:color w:val="404040"/>
      <w:sz w:val="22"/>
      <w:szCs w:val="22"/>
      <w:lang w:val="en-US" w:eastAsia="en-US"/>
    </w:rPr>
  </w:style>
  <w:style w:type="paragraph" w:styleId="Cmsor8">
    <w:name w:val="heading 8"/>
    <w:basedOn w:val="Norml"/>
    <w:next w:val="Norml"/>
    <w:link w:val="Cmsor8Char"/>
    <w:uiPriority w:val="99"/>
    <w:qFormat/>
    <w:locked/>
    <w:rsid w:val="001E0B8D"/>
    <w:pPr>
      <w:keepNext/>
      <w:keepLines/>
      <w:widowControl w:val="0"/>
      <w:spacing w:before="200"/>
      <w:outlineLvl w:val="7"/>
    </w:pPr>
    <w:rPr>
      <w:rFonts w:ascii="Cambria" w:hAnsi="Cambria"/>
      <w:color w:val="404040"/>
      <w:sz w:val="20"/>
      <w:szCs w:val="20"/>
      <w:lang w:val="en-US" w:eastAsia="en-US"/>
    </w:rPr>
  </w:style>
  <w:style w:type="paragraph" w:styleId="Cmsor9">
    <w:name w:val="heading 9"/>
    <w:basedOn w:val="Norml"/>
    <w:next w:val="Norml"/>
    <w:link w:val="Cmsor9Char"/>
    <w:uiPriority w:val="99"/>
    <w:qFormat/>
    <w:locked/>
    <w:rsid w:val="001E0B8D"/>
    <w:pPr>
      <w:keepNext/>
      <w:keepLines/>
      <w:widowControl w:val="0"/>
      <w:spacing w:before="200"/>
      <w:outlineLvl w:val="8"/>
    </w:pPr>
    <w:rPr>
      <w:rFonts w:ascii="Cambria" w:hAnsi="Cambria"/>
      <w:i/>
      <w:iCs/>
      <w:color w:val="404040"/>
      <w:sz w:val="20"/>
      <w:szCs w:val="20"/>
      <w:lang w:val="en-US" w:eastAsia="en-US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character" w:customStyle="1" w:styleId="Cmsor1Char">
    <w:name w:val="Címsor 1 Char"/>
    <w:basedOn w:val="Bekezdsalapbettpusa"/>
    <w:link w:val="Cmsor1"/>
    <w:uiPriority w:val="99"/>
    <w:locked/>
    <w:rsid w:val="000B707E"/>
    <w:rPr>
      <w:rFonts w:ascii="Cambria" w:hAnsi="Cambria" w:cs="Times New Roman"/>
      <w:b/>
      <w:bCs/>
      <w:kern w:val="32"/>
      <w:sz w:val="32"/>
      <w:szCs w:val="32"/>
      <w:lang w:val="en-US" w:eastAsia="en-US"/>
    </w:rPr>
  </w:style>
  <w:style w:type="character" w:customStyle="1" w:styleId="Cmsor2Char">
    <w:name w:val="Címsor 2 Char"/>
    <w:basedOn w:val="Bekezdsalapbettpusa"/>
    <w:link w:val="Cmsor2"/>
    <w:uiPriority w:val="99"/>
    <w:locked/>
    <w:rsid w:val="000B707E"/>
    <w:rPr>
      <w:rFonts w:ascii="Cambria" w:hAnsi="Cambria" w:cs="Times New Roman"/>
      <w:b/>
      <w:bCs/>
      <w:i/>
      <w:iCs/>
      <w:sz w:val="28"/>
      <w:szCs w:val="28"/>
      <w:lang w:val="en-US" w:eastAsia="en-US"/>
    </w:rPr>
  </w:style>
  <w:style w:type="character" w:customStyle="1" w:styleId="Cmsor3Char">
    <w:name w:val="Címsor 3 Char"/>
    <w:basedOn w:val="Bekezdsalapbettpusa"/>
    <w:link w:val="Cmsor3"/>
    <w:uiPriority w:val="99"/>
    <w:locked/>
    <w:rsid w:val="000B707E"/>
    <w:rPr>
      <w:rFonts w:ascii="Cambria" w:hAnsi="Cambria" w:cs="Times New Roman"/>
      <w:b/>
      <w:bCs/>
      <w:sz w:val="26"/>
      <w:szCs w:val="26"/>
      <w:lang w:val="en-US" w:eastAsia="en-US"/>
    </w:rPr>
  </w:style>
  <w:style w:type="character" w:customStyle="1" w:styleId="Cmsor4Char">
    <w:name w:val="Címsor 4 Char"/>
    <w:basedOn w:val="Bekezdsalapbettpusa"/>
    <w:link w:val="Cmsor4"/>
    <w:uiPriority w:val="99"/>
    <w:semiHidden/>
    <w:locked/>
    <w:rsid w:val="001E0B8D"/>
    <w:rPr>
      <w:rFonts w:ascii="Cambria" w:hAnsi="Cambria" w:cs="Times New Roman"/>
      <w:b/>
      <w:bCs/>
      <w:i/>
      <w:iCs/>
      <w:color w:val="4F81BD"/>
      <w:lang w:val="en-US" w:eastAsia="en-US"/>
    </w:rPr>
  </w:style>
  <w:style w:type="character" w:customStyle="1" w:styleId="Cmsor5Char">
    <w:name w:val="Címsor 5 Char"/>
    <w:basedOn w:val="Bekezdsalapbettpusa"/>
    <w:link w:val="Cmsor5"/>
    <w:uiPriority w:val="99"/>
    <w:semiHidden/>
    <w:locked/>
    <w:rsid w:val="001E0B8D"/>
    <w:rPr>
      <w:rFonts w:ascii="Cambria" w:hAnsi="Cambria" w:cs="Times New Roman"/>
      <w:color w:val="243F60"/>
      <w:lang w:val="en-US" w:eastAsia="en-US"/>
    </w:rPr>
  </w:style>
  <w:style w:type="character" w:customStyle="1" w:styleId="Cmsor6Char">
    <w:name w:val="Címsor 6 Char"/>
    <w:basedOn w:val="Bekezdsalapbettpusa"/>
    <w:link w:val="Cmsor6"/>
    <w:uiPriority w:val="99"/>
    <w:semiHidden/>
    <w:locked/>
    <w:rsid w:val="001E0B8D"/>
    <w:rPr>
      <w:rFonts w:ascii="Cambria" w:hAnsi="Cambria" w:cs="Times New Roman"/>
      <w:i/>
      <w:iCs/>
      <w:color w:val="243F60"/>
      <w:lang w:val="en-US" w:eastAsia="en-US"/>
    </w:rPr>
  </w:style>
  <w:style w:type="character" w:customStyle="1" w:styleId="Cmsor7Char">
    <w:name w:val="Címsor 7 Char"/>
    <w:basedOn w:val="Bekezdsalapbettpusa"/>
    <w:link w:val="Cmsor7"/>
    <w:uiPriority w:val="99"/>
    <w:semiHidden/>
    <w:locked/>
    <w:rsid w:val="001E0B8D"/>
    <w:rPr>
      <w:rFonts w:ascii="Cambria" w:hAnsi="Cambria" w:cs="Times New Roman"/>
      <w:i/>
      <w:iCs/>
      <w:color w:val="404040"/>
      <w:lang w:val="en-US" w:eastAsia="en-US"/>
    </w:rPr>
  </w:style>
  <w:style w:type="character" w:customStyle="1" w:styleId="Cmsor8Char">
    <w:name w:val="Címsor 8 Char"/>
    <w:basedOn w:val="Bekezdsalapbettpusa"/>
    <w:link w:val="Cmsor8"/>
    <w:uiPriority w:val="99"/>
    <w:semiHidden/>
    <w:locked/>
    <w:rsid w:val="001E0B8D"/>
    <w:rPr>
      <w:rFonts w:ascii="Cambria" w:hAnsi="Cambria" w:cs="Times New Roman"/>
      <w:color w:val="404040"/>
      <w:sz w:val="20"/>
      <w:szCs w:val="20"/>
      <w:lang w:val="en-US" w:eastAsia="en-US"/>
    </w:rPr>
  </w:style>
  <w:style w:type="character" w:customStyle="1" w:styleId="Cmsor9Char">
    <w:name w:val="Címsor 9 Char"/>
    <w:basedOn w:val="Bekezdsalapbettpusa"/>
    <w:link w:val="Cmsor9"/>
    <w:uiPriority w:val="99"/>
    <w:semiHidden/>
    <w:locked/>
    <w:rsid w:val="001E0B8D"/>
    <w:rPr>
      <w:rFonts w:ascii="Cambria" w:hAnsi="Cambria" w:cs="Times New Roman"/>
      <w:i/>
      <w:iCs/>
      <w:color w:val="404040"/>
      <w:sz w:val="20"/>
      <w:szCs w:val="20"/>
      <w:lang w:val="en-US" w:eastAsia="en-US"/>
    </w:rPr>
  </w:style>
  <w:style w:type="paragraph" w:styleId="Kpalrs">
    <w:name w:val="caption"/>
    <w:basedOn w:val="Norml"/>
    <w:next w:val="Norml"/>
    <w:uiPriority w:val="99"/>
    <w:qFormat/>
    <w:locked/>
    <w:rsid w:val="001E0B8D"/>
    <w:pPr>
      <w:widowControl w:val="0"/>
      <w:spacing w:after="200"/>
    </w:pPr>
    <w:rPr>
      <w:rFonts w:ascii="Calibri" w:eastAsia="Times New Roman" w:hAnsi="Calibri"/>
      <w:b/>
      <w:bCs/>
      <w:color w:val="4F81BD"/>
      <w:sz w:val="18"/>
      <w:szCs w:val="18"/>
      <w:lang w:val="en-US" w:eastAsia="en-US"/>
    </w:rPr>
  </w:style>
  <w:style w:type="character" w:styleId="Kiemels2">
    <w:name w:val="Strong"/>
    <w:basedOn w:val="Bekezdsalapbettpusa"/>
    <w:uiPriority w:val="99"/>
    <w:qFormat/>
    <w:locked/>
    <w:rsid w:val="001E0B8D"/>
    <w:rPr>
      <w:rFonts w:cs="Times New Roman"/>
      <w:b/>
    </w:rPr>
  </w:style>
  <w:style w:type="character" w:styleId="Kiemels">
    <w:name w:val="Emphasis"/>
    <w:basedOn w:val="Bekezdsalapbettpusa"/>
    <w:uiPriority w:val="99"/>
    <w:qFormat/>
    <w:locked/>
    <w:rsid w:val="001E0B8D"/>
    <w:rPr>
      <w:rFonts w:cs="Times New Roman"/>
      <w:i/>
    </w:rPr>
  </w:style>
  <w:style w:type="paragraph" w:customStyle="1" w:styleId="kepalairas">
    <w:name w:val="kepalairas"/>
    <w:basedOn w:val="Norml"/>
    <w:link w:val="kepalairasChar"/>
    <w:autoRedefine/>
    <w:uiPriority w:val="99"/>
    <w:rsid w:val="001E0B8D"/>
    <w:pPr>
      <w:spacing w:before="60" w:after="60"/>
      <w:jc w:val="center"/>
    </w:pPr>
    <w:rPr>
      <w:rFonts w:ascii="Calibri" w:hAnsi="Calibri"/>
      <w:szCs w:val="20"/>
    </w:rPr>
  </w:style>
  <w:style w:type="character" w:customStyle="1" w:styleId="kepalairasChar">
    <w:name w:val="kepalairas Char"/>
    <w:link w:val="kepalairas"/>
    <w:uiPriority w:val="99"/>
    <w:locked/>
    <w:rsid w:val="001E0B8D"/>
    <w:rPr>
      <w:sz w:val="24"/>
    </w:rPr>
  </w:style>
  <w:style w:type="paragraph" w:customStyle="1" w:styleId="keptabla">
    <w:name w:val="kep_tabla"/>
    <w:basedOn w:val="Norml"/>
    <w:link w:val="keptablaChar"/>
    <w:uiPriority w:val="99"/>
    <w:rsid w:val="001E0B8D"/>
    <w:pPr>
      <w:keepNext/>
      <w:jc w:val="center"/>
    </w:pPr>
    <w:rPr>
      <w:rFonts w:ascii="Arial" w:hAnsi="Arial"/>
      <w:szCs w:val="20"/>
    </w:rPr>
  </w:style>
  <w:style w:type="character" w:customStyle="1" w:styleId="keptablaChar">
    <w:name w:val="kep_tabla Char"/>
    <w:link w:val="keptabla"/>
    <w:uiPriority w:val="99"/>
    <w:locked/>
    <w:rsid w:val="001E0B8D"/>
    <w:rPr>
      <w:rFonts w:ascii="Arial" w:hAnsi="Arial"/>
      <w:sz w:val="24"/>
    </w:rPr>
  </w:style>
  <w:style w:type="paragraph" w:customStyle="1" w:styleId="Listaszerbekezds1">
    <w:name w:val="Listaszerű bekezdés1"/>
    <w:basedOn w:val="Norml"/>
    <w:uiPriority w:val="99"/>
    <w:rsid w:val="000B707E"/>
    <w:pPr>
      <w:widowControl w:val="0"/>
    </w:pPr>
    <w:rPr>
      <w:rFonts w:ascii="Calibri" w:eastAsia="Times New Roman" w:hAnsi="Calibri"/>
      <w:sz w:val="22"/>
      <w:szCs w:val="22"/>
      <w:lang w:val="en-US" w:eastAsia="en-US"/>
    </w:rPr>
  </w:style>
  <w:style w:type="table" w:styleId="Rcsostblzat">
    <w:name w:val="Table Grid"/>
    <w:basedOn w:val="Normltblzat"/>
    <w:uiPriority w:val="99"/>
    <w:locked/>
    <w:rsid w:val="003849F2"/>
    <w:rPr>
      <w:rFonts w:ascii="Times New Roman" w:eastAsia="Times New Roman" w:hAnsi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zvegtrzs">
    <w:name w:val="Body Text"/>
    <w:basedOn w:val="Norml"/>
    <w:link w:val="SzvegtrzsChar"/>
    <w:uiPriority w:val="99"/>
    <w:locked/>
    <w:rsid w:val="00553E3C"/>
    <w:pPr>
      <w:overflowPunct w:val="0"/>
      <w:autoSpaceDE w:val="0"/>
      <w:autoSpaceDN w:val="0"/>
      <w:adjustRightInd w:val="0"/>
      <w:spacing w:after="120"/>
      <w:textAlignment w:val="baseline"/>
    </w:pPr>
    <w:rPr>
      <w:rFonts w:eastAsia="Times New Roman"/>
      <w:sz w:val="26"/>
      <w:szCs w:val="20"/>
    </w:rPr>
  </w:style>
  <w:style w:type="character" w:customStyle="1" w:styleId="SzvegtrzsChar">
    <w:name w:val="Szövegtörzs Char"/>
    <w:basedOn w:val="Bekezdsalapbettpusa"/>
    <w:link w:val="Szvegtrzs"/>
    <w:uiPriority w:val="99"/>
    <w:locked/>
    <w:rsid w:val="00C4408C"/>
    <w:rPr>
      <w:rFonts w:ascii="Times New Roman" w:hAnsi="Times New Roman" w:cs="Times New Roman"/>
      <w:sz w:val="26"/>
    </w:rPr>
  </w:style>
  <w:style w:type="paragraph" w:styleId="Szvegtrzs2">
    <w:name w:val="Body Text 2"/>
    <w:basedOn w:val="Norml"/>
    <w:link w:val="Szvegtrzs2Char"/>
    <w:uiPriority w:val="99"/>
    <w:locked/>
    <w:rsid w:val="00553E3C"/>
    <w:pPr>
      <w:spacing w:after="120" w:line="480" w:lineRule="auto"/>
    </w:pPr>
    <w:rPr>
      <w:rFonts w:eastAsia="Times New Roman"/>
    </w:rPr>
  </w:style>
  <w:style w:type="character" w:customStyle="1" w:styleId="Szvegtrzs2Char">
    <w:name w:val="Szövegtörzs 2 Char"/>
    <w:basedOn w:val="Bekezdsalapbettpusa"/>
    <w:link w:val="Szvegtrzs2"/>
    <w:uiPriority w:val="99"/>
    <w:locked/>
    <w:rsid w:val="00C4408C"/>
    <w:rPr>
      <w:rFonts w:ascii="Times New Roman" w:hAnsi="Times New Roman" w:cs="Times New Roman"/>
      <w:sz w:val="24"/>
      <w:szCs w:val="24"/>
    </w:rPr>
  </w:style>
  <w:style w:type="paragraph" w:customStyle="1" w:styleId="ures">
    <w:name w:val="ures"/>
    <w:basedOn w:val="Norml"/>
    <w:uiPriority w:val="99"/>
    <w:rsid w:val="007B4BC8"/>
    <w:pPr>
      <w:spacing w:line="320" w:lineRule="exact"/>
    </w:pPr>
    <w:rPr>
      <w:rFonts w:eastAsia="Times New Roman"/>
      <w:sz w:val="28"/>
      <w:szCs w:val="20"/>
    </w:rPr>
  </w:style>
  <w:style w:type="paragraph" w:customStyle="1" w:styleId="StlusCmsor5Arial">
    <w:name w:val="Stílus Címsor 5 + Arial"/>
    <w:basedOn w:val="Cmsor5"/>
    <w:uiPriority w:val="99"/>
    <w:rsid w:val="007B4BC8"/>
    <w:pPr>
      <w:keepLines w:val="0"/>
      <w:widowControl/>
      <w:spacing w:before="0"/>
    </w:pPr>
    <w:rPr>
      <w:rFonts w:ascii="Arial" w:eastAsia="Times New Roman" w:hAnsi="Arial"/>
      <w:b/>
      <w:color w:val="auto"/>
      <w:sz w:val="24"/>
      <w:szCs w:val="20"/>
      <w:lang w:val="hu-HU" w:eastAsia="hu-HU"/>
    </w:rPr>
  </w:style>
  <w:style w:type="paragraph" w:styleId="llb">
    <w:name w:val="footer"/>
    <w:basedOn w:val="Norml"/>
    <w:link w:val="llbChar"/>
    <w:uiPriority w:val="99"/>
    <w:locked/>
    <w:rsid w:val="00C31F72"/>
    <w:pPr>
      <w:tabs>
        <w:tab w:val="center" w:pos="4536"/>
        <w:tab w:val="right" w:pos="9072"/>
      </w:tabs>
    </w:pPr>
    <w:rPr>
      <w:rFonts w:eastAsia="Times New Roman"/>
    </w:rPr>
  </w:style>
  <w:style w:type="character" w:customStyle="1" w:styleId="llbChar">
    <w:name w:val="Élőláb Char"/>
    <w:basedOn w:val="Bekezdsalapbettpusa"/>
    <w:link w:val="llb"/>
    <w:uiPriority w:val="99"/>
    <w:locked/>
    <w:rsid w:val="00C31F72"/>
    <w:rPr>
      <w:rFonts w:cs="Times New Roman"/>
      <w:sz w:val="24"/>
      <w:szCs w:val="24"/>
      <w:lang w:val="hu-HU" w:eastAsia="hu-HU" w:bidi="ar-SA"/>
    </w:rPr>
  </w:style>
  <w:style w:type="character" w:styleId="Oldalszm">
    <w:name w:val="page number"/>
    <w:basedOn w:val="Bekezdsalapbettpusa"/>
    <w:uiPriority w:val="99"/>
    <w:locked/>
    <w:rsid w:val="00C31F72"/>
    <w:rPr>
      <w:rFonts w:cs="Times New Roman"/>
    </w:rPr>
  </w:style>
  <w:style w:type="paragraph" w:styleId="Alcm">
    <w:name w:val="Subtitle"/>
    <w:basedOn w:val="Norml"/>
    <w:link w:val="AlcmChar"/>
    <w:uiPriority w:val="99"/>
    <w:qFormat/>
    <w:locked/>
    <w:rsid w:val="00C31F72"/>
    <w:pPr>
      <w:jc w:val="center"/>
    </w:pPr>
    <w:rPr>
      <w:rFonts w:eastAsia="Times New Roman"/>
      <w:b/>
      <w:bCs/>
    </w:rPr>
  </w:style>
  <w:style w:type="character" w:customStyle="1" w:styleId="AlcmChar">
    <w:name w:val="Alcím Char"/>
    <w:basedOn w:val="Bekezdsalapbettpusa"/>
    <w:link w:val="Alcm"/>
    <w:uiPriority w:val="99"/>
    <w:locked/>
    <w:rsid w:val="00C31F72"/>
    <w:rPr>
      <w:rFonts w:cs="Times New Roman"/>
      <w:b/>
      <w:bCs/>
      <w:sz w:val="24"/>
      <w:szCs w:val="24"/>
      <w:lang w:val="hu-HU" w:eastAsia="hu-HU" w:bidi="ar-SA"/>
    </w:rPr>
  </w:style>
  <w:style w:type="paragraph" w:customStyle="1" w:styleId="Szvegtrzs21">
    <w:name w:val="Szövegtörzs 21"/>
    <w:basedOn w:val="Norml"/>
    <w:uiPriority w:val="99"/>
    <w:rsid w:val="00676C50"/>
    <w:pPr>
      <w:suppressAutoHyphens/>
      <w:overflowPunct w:val="0"/>
      <w:autoSpaceDE w:val="0"/>
      <w:textAlignment w:val="baseline"/>
    </w:pPr>
    <w:rPr>
      <w:rFonts w:eastAsia="Times New Roman"/>
      <w:kern w:val="1"/>
      <w:sz w:val="26"/>
      <w:szCs w:val="20"/>
      <w:lang w:eastAsia="ar-SA"/>
    </w:rPr>
  </w:style>
  <w:style w:type="paragraph" w:styleId="Szvegtrzs3">
    <w:name w:val="Body Text 3"/>
    <w:basedOn w:val="Norml"/>
    <w:link w:val="Szvegtrzs3Char"/>
    <w:uiPriority w:val="99"/>
    <w:locked/>
    <w:rsid w:val="00C4408C"/>
    <w:pPr>
      <w:spacing w:after="120"/>
    </w:pPr>
    <w:rPr>
      <w:rFonts w:eastAsia="Times New Roman"/>
      <w:sz w:val="16"/>
      <w:szCs w:val="16"/>
    </w:rPr>
  </w:style>
  <w:style w:type="character" w:customStyle="1" w:styleId="Szvegtrzs3Char">
    <w:name w:val="Szövegtörzs 3 Char"/>
    <w:basedOn w:val="Bekezdsalapbettpusa"/>
    <w:link w:val="Szvegtrzs3"/>
    <w:uiPriority w:val="99"/>
    <w:locked/>
    <w:rsid w:val="00C4408C"/>
    <w:rPr>
      <w:rFonts w:ascii="Times New Roman" w:hAnsi="Times New Roman" w:cs="Times New Roman"/>
      <w:sz w:val="16"/>
      <w:szCs w:val="16"/>
    </w:rPr>
  </w:style>
  <w:style w:type="paragraph" w:styleId="Cm">
    <w:name w:val="Title"/>
    <w:basedOn w:val="Norml"/>
    <w:link w:val="CmChar"/>
    <w:uiPriority w:val="99"/>
    <w:qFormat/>
    <w:locked/>
    <w:rsid w:val="00C4408C"/>
    <w:pPr>
      <w:jc w:val="center"/>
    </w:pPr>
    <w:rPr>
      <w:rFonts w:eastAsia="Times New Roman"/>
      <w:b/>
      <w:bCs/>
    </w:rPr>
  </w:style>
  <w:style w:type="character" w:customStyle="1" w:styleId="CmChar">
    <w:name w:val="Cím Char"/>
    <w:basedOn w:val="Bekezdsalapbettpusa"/>
    <w:link w:val="Cm"/>
    <w:uiPriority w:val="99"/>
    <w:locked/>
    <w:rsid w:val="00C4408C"/>
    <w:rPr>
      <w:rFonts w:ascii="Times New Roman" w:hAnsi="Times New Roman" w:cs="Times New Roman"/>
      <w:b/>
      <w:bCs/>
      <w:sz w:val="24"/>
      <w:szCs w:val="24"/>
    </w:rPr>
  </w:style>
  <w:style w:type="paragraph" w:styleId="lfej">
    <w:name w:val="header"/>
    <w:basedOn w:val="Norml"/>
    <w:link w:val="lfejChar"/>
    <w:uiPriority w:val="99"/>
    <w:locked/>
    <w:rsid w:val="00C4408C"/>
    <w:pPr>
      <w:tabs>
        <w:tab w:val="center" w:pos="4536"/>
        <w:tab w:val="right" w:pos="9072"/>
      </w:tabs>
    </w:pPr>
    <w:rPr>
      <w:rFonts w:eastAsia="Times New Roman"/>
    </w:rPr>
  </w:style>
  <w:style w:type="character" w:customStyle="1" w:styleId="lfejChar">
    <w:name w:val="Élőfej Char"/>
    <w:basedOn w:val="Bekezdsalapbettpusa"/>
    <w:link w:val="lfej"/>
    <w:uiPriority w:val="99"/>
    <w:locked/>
    <w:rsid w:val="00C4408C"/>
    <w:rPr>
      <w:rFonts w:ascii="Times New Roman" w:hAnsi="Times New Roman" w:cs="Times New Roman"/>
      <w:sz w:val="24"/>
      <w:szCs w:val="24"/>
    </w:rPr>
  </w:style>
  <w:style w:type="paragraph" w:customStyle="1" w:styleId="CharCharChar">
    <w:name w:val="Char Char Char"/>
    <w:basedOn w:val="Norml"/>
    <w:uiPriority w:val="99"/>
    <w:rsid w:val="00C4408C"/>
    <w:pPr>
      <w:spacing w:after="160" w:line="240" w:lineRule="exact"/>
    </w:pPr>
    <w:rPr>
      <w:rFonts w:ascii="Verdana" w:eastAsia="Times New Roman" w:hAnsi="Verdana"/>
      <w:sz w:val="20"/>
      <w:szCs w:val="20"/>
      <w:lang w:val="en-US" w:eastAsia="en-US"/>
    </w:rPr>
  </w:style>
  <w:style w:type="paragraph" w:styleId="Trgymutat1">
    <w:name w:val="index 1"/>
    <w:basedOn w:val="Norml"/>
    <w:next w:val="Norml"/>
    <w:autoRedefine/>
    <w:uiPriority w:val="99"/>
    <w:locked/>
    <w:rsid w:val="00C4408C"/>
    <w:pPr>
      <w:ind w:left="240" w:hanging="240"/>
    </w:pPr>
    <w:rPr>
      <w:rFonts w:eastAsia="Times New Roman"/>
    </w:rPr>
  </w:style>
  <w:style w:type="paragraph" w:customStyle="1" w:styleId="text-be">
    <w:name w:val="text-be"/>
    <w:basedOn w:val="Norml"/>
    <w:uiPriority w:val="99"/>
    <w:rsid w:val="00C4408C"/>
    <w:pPr>
      <w:tabs>
        <w:tab w:val="left" w:pos="284"/>
        <w:tab w:val="left" w:pos="567"/>
        <w:tab w:val="left" w:pos="851"/>
        <w:tab w:val="left" w:pos="1134"/>
        <w:tab w:val="right" w:leader="dot" w:pos="8222"/>
      </w:tabs>
    </w:pPr>
    <w:rPr>
      <w:rFonts w:ascii="Arial" w:eastAsia="Times New Roman" w:hAnsi="Arial"/>
      <w:szCs w:val="20"/>
      <w:lang w:val="en-US"/>
    </w:rPr>
  </w:style>
  <w:style w:type="paragraph" w:customStyle="1" w:styleId="bek">
    <w:name w:val="bek"/>
    <w:basedOn w:val="Norml"/>
    <w:uiPriority w:val="99"/>
    <w:rsid w:val="00C4408C"/>
    <w:pPr>
      <w:ind w:left="567" w:hanging="454"/>
    </w:pPr>
    <w:rPr>
      <w:rFonts w:eastAsia="Times New Roman"/>
      <w:noProof/>
      <w:sz w:val="22"/>
      <w:szCs w:val="20"/>
    </w:rPr>
  </w:style>
  <w:style w:type="paragraph" w:customStyle="1" w:styleId="Listaszerbekezds11">
    <w:name w:val="Listaszerű bekezdés11"/>
    <w:basedOn w:val="Norml"/>
    <w:link w:val="ListParagraphChar"/>
    <w:uiPriority w:val="99"/>
    <w:rsid w:val="00C4408C"/>
    <w:pPr>
      <w:ind w:left="720"/>
      <w:contextualSpacing/>
    </w:pPr>
    <w:rPr>
      <w:rFonts w:eastAsia="Times New Roman"/>
      <w:sz w:val="20"/>
      <w:szCs w:val="20"/>
    </w:rPr>
  </w:style>
  <w:style w:type="paragraph" w:customStyle="1" w:styleId="textbe05">
    <w:name w:val="text be 0.5"/>
    <w:basedOn w:val="Norml"/>
    <w:uiPriority w:val="99"/>
    <w:rsid w:val="00C4408C"/>
    <w:pPr>
      <w:tabs>
        <w:tab w:val="left" w:pos="284"/>
        <w:tab w:val="left" w:pos="567"/>
        <w:tab w:val="left" w:pos="851"/>
        <w:tab w:val="left" w:pos="1134"/>
        <w:tab w:val="right" w:leader="dot" w:pos="8222"/>
      </w:tabs>
      <w:ind w:left="284"/>
    </w:pPr>
    <w:rPr>
      <w:rFonts w:ascii="Arial" w:eastAsia="Times New Roman" w:hAnsi="Arial"/>
      <w:sz w:val="22"/>
      <w:szCs w:val="20"/>
      <w:lang w:val="en-US"/>
    </w:rPr>
  </w:style>
  <w:style w:type="paragraph" w:customStyle="1" w:styleId="Szvegtrzs211">
    <w:name w:val="Szövegtörzs 211"/>
    <w:basedOn w:val="Norml"/>
    <w:uiPriority w:val="99"/>
    <w:rsid w:val="00C4408C"/>
    <w:rPr>
      <w:rFonts w:ascii="Arial" w:eastAsia="Times New Roman" w:hAnsi="Arial"/>
      <w:b/>
      <w:sz w:val="22"/>
      <w:szCs w:val="20"/>
    </w:rPr>
  </w:style>
  <w:style w:type="character" w:customStyle="1" w:styleId="ListParagraphChar">
    <w:name w:val="List Paragraph Char"/>
    <w:aliases w:val="List Paragraph à moi Char"/>
    <w:basedOn w:val="Bekezdsalapbettpusa"/>
    <w:link w:val="Listaszerbekezds11"/>
    <w:uiPriority w:val="99"/>
    <w:locked/>
    <w:rsid w:val="00C4408C"/>
    <w:rPr>
      <w:rFonts w:ascii="Times New Roman" w:hAnsi="Times New Roman" w:cs="Times New Roman"/>
    </w:rPr>
  </w:style>
  <w:style w:type="paragraph" w:customStyle="1" w:styleId="ltalnosszvegmez">
    <w:name w:val="Általános szövegmező"/>
    <w:basedOn w:val="Norml"/>
    <w:link w:val="ltalnosszvegmezChar"/>
    <w:uiPriority w:val="99"/>
    <w:rsid w:val="00C4408C"/>
    <w:pPr>
      <w:tabs>
        <w:tab w:val="right" w:pos="9000"/>
      </w:tabs>
      <w:spacing w:after="200" w:line="276" w:lineRule="auto"/>
    </w:pPr>
    <w:rPr>
      <w:rFonts w:ascii="Arial Narrow" w:eastAsia="Times New Roman" w:hAnsi="Arial Narrow"/>
      <w:sz w:val="22"/>
      <w:szCs w:val="22"/>
    </w:rPr>
  </w:style>
  <w:style w:type="character" w:customStyle="1" w:styleId="ltalnosszvegmezChar">
    <w:name w:val="Általános szövegmező Char"/>
    <w:basedOn w:val="Bekezdsalapbettpusa"/>
    <w:link w:val="ltalnosszvegmez"/>
    <w:uiPriority w:val="99"/>
    <w:locked/>
    <w:rsid w:val="00C4408C"/>
    <w:rPr>
      <w:rFonts w:ascii="Arial Narrow" w:hAnsi="Arial Narrow" w:cs="Times New Roman"/>
      <w:sz w:val="22"/>
      <w:szCs w:val="22"/>
    </w:rPr>
  </w:style>
  <w:style w:type="character" w:customStyle="1" w:styleId="apple-converted-space">
    <w:name w:val="apple-converted-space"/>
    <w:basedOn w:val="Bekezdsalapbettpusa"/>
    <w:uiPriority w:val="99"/>
    <w:rsid w:val="00C4408C"/>
    <w:rPr>
      <w:rFonts w:cs="Times New Roman"/>
    </w:rPr>
  </w:style>
  <w:style w:type="paragraph" w:styleId="NormlWeb">
    <w:name w:val="Normal (Web)"/>
    <w:basedOn w:val="Norml"/>
    <w:uiPriority w:val="99"/>
    <w:locked/>
    <w:rsid w:val="00C4408C"/>
    <w:pPr>
      <w:spacing w:before="100" w:beforeAutospacing="1" w:after="100" w:afterAutospacing="1"/>
    </w:pPr>
    <w:rPr>
      <w:rFonts w:eastAsia="Times New Roman"/>
    </w:rPr>
  </w:style>
  <w:style w:type="paragraph" w:styleId="Buborkszveg">
    <w:name w:val="Balloon Text"/>
    <w:basedOn w:val="Norml"/>
    <w:link w:val="BuborkszvegChar"/>
    <w:uiPriority w:val="99"/>
    <w:locked/>
    <w:rsid w:val="00C4408C"/>
    <w:rPr>
      <w:rFonts w:ascii="Tahoma" w:eastAsia="Times New Roman" w:hAnsi="Tahoma" w:cs="Tahoma"/>
      <w:sz w:val="16"/>
      <w:szCs w:val="16"/>
    </w:rPr>
  </w:style>
  <w:style w:type="character" w:customStyle="1" w:styleId="BuborkszvegChar">
    <w:name w:val="Buborékszöveg Char"/>
    <w:basedOn w:val="Bekezdsalapbettpusa"/>
    <w:link w:val="Buborkszveg"/>
    <w:uiPriority w:val="99"/>
    <w:locked/>
    <w:rsid w:val="00C4408C"/>
    <w:rPr>
      <w:rFonts w:ascii="Tahoma" w:hAnsi="Tahoma" w:cs="Tahoma"/>
      <w:sz w:val="16"/>
      <w:szCs w:val="16"/>
    </w:rPr>
  </w:style>
  <w:style w:type="paragraph" w:customStyle="1" w:styleId="TableParagraph">
    <w:name w:val="Table Paragraph"/>
    <w:basedOn w:val="Norml"/>
    <w:uiPriority w:val="99"/>
    <w:rsid w:val="00C4408C"/>
    <w:pPr>
      <w:widowControl w:val="0"/>
    </w:pPr>
    <w:rPr>
      <w:rFonts w:ascii="Calibri" w:eastAsia="Times New Roman" w:hAnsi="Calibri"/>
      <w:sz w:val="22"/>
      <w:szCs w:val="22"/>
      <w:lang w:val="en-US" w:eastAsia="en-US"/>
    </w:rPr>
  </w:style>
  <w:style w:type="paragraph" w:customStyle="1" w:styleId="Default">
    <w:name w:val="Default"/>
    <w:uiPriority w:val="99"/>
    <w:rsid w:val="00CF113B"/>
    <w:pPr>
      <w:suppressAutoHyphens/>
      <w:autoSpaceDE w:val="0"/>
      <w:spacing w:before="120"/>
      <w:ind w:firstLine="238"/>
      <w:jc w:val="both"/>
    </w:pPr>
    <w:rPr>
      <w:rFonts w:ascii="Arial" w:eastAsia="Times New Roman" w:hAnsi="Arial" w:cs="Arial"/>
      <w:color w:val="000000"/>
      <w:sz w:val="24"/>
      <w:szCs w:val="24"/>
      <w:lang w:eastAsia="ar-SA"/>
    </w:rPr>
  </w:style>
  <w:style w:type="paragraph" w:styleId="Listaszerbekezds">
    <w:name w:val="List Paragraph"/>
    <w:aliases w:val="List Paragraph à moi"/>
    <w:basedOn w:val="Norml"/>
    <w:uiPriority w:val="99"/>
    <w:qFormat/>
    <w:rsid w:val="00F14604"/>
    <w:pPr>
      <w:widowControl w:val="0"/>
    </w:pPr>
    <w:rPr>
      <w:rFonts w:ascii="Calibri" w:hAnsi="Calibri" w:cs="Calibri"/>
      <w:sz w:val="22"/>
      <w:szCs w:val="22"/>
      <w:lang w:val="en-US" w:eastAsia="en-US"/>
    </w:rPr>
  </w:style>
  <w:style w:type="paragraph" w:customStyle="1" w:styleId="BodyText21">
    <w:name w:val="Body Text 21"/>
    <w:basedOn w:val="Norml"/>
    <w:uiPriority w:val="99"/>
    <w:rsid w:val="00F14604"/>
    <w:pPr>
      <w:suppressAutoHyphens/>
      <w:overflowPunct w:val="0"/>
      <w:autoSpaceDE w:val="0"/>
      <w:textAlignment w:val="baseline"/>
    </w:pPr>
    <w:rPr>
      <w:rFonts w:eastAsia="Times New Roman"/>
      <w:kern w:val="1"/>
      <w:sz w:val="26"/>
      <w:szCs w:val="20"/>
      <w:lang w:eastAsia="ar-SA"/>
    </w:rPr>
  </w:style>
  <w:style w:type="paragraph" w:styleId="Dokumentumtrkp">
    <w:name w:val="Document Map"/>
    <w:basedOn w:val="Norml"/>
    <w:link w:val="DokumentumtrkpChar"/>
    <w:uiPriority w:val="99"/>
    <w:locked/>
    <w:rsid w:val="00F14604"/>
    <w:pPr>
      <w:shd w:val="clear" w:color="auto" w:fill="000080"/>
    </w:pPr>
    <w:rPr>
      <w:rFonts w:ascii="Tahoma" w:eastAsia="Times New Roman" w:hAnsi="Tahoma" w:cs="Tahoma"/>
      <w:sz w:val="20"/>
      <w:szCs w:val="20"/>
    </w:rPr>
  </w:style>
  <w:style w:type="character" w:customStyle="1" w:styleId="DokumentumtrkpChar">
    <w:name w:val="Dokumentumtérkép Char"/>
    <w:basedOn w:val="Bekezdsalapbettpusa"/>
    <w:link w:val="Dokumentumtrkp"/>
    <w:uiPriority w:val="99"/>
    <w:locked/>
    <w:rsid w:val="00F14604"/>
    <w:rPr>
      <w:rFonts w:ascii="Tahoma" w:hAnsi="Tahoma" w:cs="Tahoma"/>
      <w:shd w:val="clear" w:color="auto" w:fill="000080"/>
    </w:rPr>
  </w:style>
  <w:style w:type="paragraph" w:customStyle="1" w:styleId="StlusCmsor4LatinArialNarrowAutomatikusBal0cmFg">
    <w:name w:val="Stílus Címsor 4 + (Latin) Arial Narrow Automatikus Bal:  0 cm Füg..."/>
    <w:basedOn w:val="Cmsor4"/>
    <w:autoRedefine/>
    <w:uiPriority w:val="99"/>
    <w:rsid w:val="00F14604"/>
    <w:pPr>
      <w:spacing w:after="240"/>
      <w:ind w:left="862" w:hanging="862"/>
    </w:pPr>
    <w:rPr>
      <w:rFonts w:ascii="Arial Narrow" w:hAnsi="Arial Narrow"/>
      <w:color w:val="auto"/>
      <w:szCs w:val="20"/>
    </w:rPr>
  </w:style>
  <w:style w:type="paragraph" w:customStyle="1" w:styleId="StlusCmsor4LatinArialNarrow12ptBal0cmFgg1">
    <w:name w:val="Stílus Címsor 4 + (Latin) Arial Narrow 12 pt Bal:  0 cm Függő:  1..."/>
    <w:basedOn w:val="Cmsor4"/>
    <w:uiPriority w:val="99"/>
    <w:rsid w:val="00F14604"/>
    <w:pPr>
      <w:spacing w:after="240"/>
      <w:ind w:left="862" w:hanging="862"/>
    </w:pPr>
    <w:rPr>
      <w:rFonts w:ascii="Arial Narrow" w:hAnsi="Arial Narrow"/>
      <w:color w:val="auto"/>
      <w:sz w:val="24"/>
      <w:szCs w:val="20"/>
    </w:rPr>
  </w:style>
  <w:style w:type="paragraph" w:customStyle="1" w:styleId="StlusCmsor4LatinArialNarrow12ptBal0cmFgg0">
    <w:name w:val="Stílus Címsor 4 + (Latin) Arial Narrow 12 pt Bal:  0 cm Függő:  0..."/>
    <w:basedOn w:val="Cmsor4"/>
    <w:autoRedefine/>
    <w:uiPriority w:val="99"/>
    <w:rsid w:val="00F14604"/>
    <w:pPr>
      <w:spacing w:before="120"/>
      <w:ind w:left="357" w:hanging="357"/>
    </w:pPr>
    <w:rPr>
      <w:rFonts w:ascii="Arial Narrow" w:hAnsi="Arial Narrow"/>
      <w:color w:val="auto"/>
      <w:sz w:val="24"/>
      <w:szCs w:val="20"/>
    </w:rPr>
  </w:style>
  <w:style w:type="paragraph" w:customStyle="1" w:styleId="ltalnosszvegmezcxspmiddle">
    <w:name w:val="ltalnosszvegmezcxspmiddle"/>
    <w:basedOn w:val="Norml"/>
    <w:uiPriority w:val="99"/>
    <w:rsid w:val="0076721D"/>
    <w:pPr>
      <w:spacing w:before="100" w:beforeAutospacing="1" w:after="100" w:afterAutospacing="1"/>
    </w:pPr>
    <w:rPr>
      <w:rFonts w:eastAsia="Times New Roman"/>
    </w:rPr>
  </w:style>
  <w:style w:type="paragraph" w:customStyle="1" w:styleId="Listaszerbekezds2">
    <w:name w:val="Listaszerű bekezdés2"/>
    <w:basedOn w:val="Norml"/>
    <w:uiPriority w:val="99"/>
    <w:rsid w:val="00E7066F"/>
    <w:pPr>
      <w:widowControl w:val="0"/>
    </w:pPr>
    <w:rPr>
      <w:rFonts w:ascii="Calibri" w:eastAsia="Times New Roman" w:hAnsi="Calibri" w:cs="Calibri"/>
      <w:sz w:val="22"/>
      <w:szCs w:val="22"/>
      <w:lang w:val="en-US" w:eastAsia="en-US"/>
    </w:rPr>
  </w:style>
  <w:style w:type="paragraph" w:customStyle="1" w:styleId="StlusCmsor3Bal0cmElssor0cm">
    <w:name w:val="Stílus Címsor 3 + Bal:  0 cm Első sor:  0 cm"/>
    <w:basedOn w:val="Cmsor3"/>
    <w:uiPriority w:val="99"/>
    <w:rsid w:val="009D7C5F"/>
    <w:pPr>
      <w:keepNext/>
      <w:keepLines/>
      <w:widowControl/>
      <w:numPr>
        <w:ilvl w:val="2"/>
      </w:numPr>
      <w:spacing w:before="200"/>
      <w:ind w:left="720" w:hanging="720"/>
    </w:pPr>
    <w:rPr>
      <w:rFonts w:ascii="Arial" w:eastAsia="Times New Roman" w:hAnsi="Arial"/>
      <w:sz w:val="24"/>
      <w:szCs w:val="20"/>
      <w:lang w:val="hu-HU"/>
    </w:rPr>
  </w:style>
  <w:style w:type="paragraph" w:customStyle="1" w:styleId="StlusCmsor2Bal0cmElssor0cm">
    <w:name w:val="Stílus Címsor 2 + Bal:  0 cm Első sor:  0 cm"/>
    <w:basedOn w:val="Cmsor2"/>
    <w:uiPriority w:val="99"/>
    <w:rsid w:val="009D7C5F"/>
    <w:pPr>
      <w:keepNext/>
      <w:keepLines/>
      <w:widowControl/>
      <w:numPr>
        <w:ilvl w:val="1"/>
      </w:numPr>
      <w:spacing w:before="200"/>
      <w:ind w:left="217" w:firstLine="238"/>
    </w:pPr>
    <w:rPr>
      <w:rFonts w:ascii="Arial" w:eastAsia="Times New Roman" w:hAnsi="Arial"/>
      <w:i w:val="0"/>
      <w:iCs w:val="0"/>
      <w:sz w:val="26"/>
      <w:szCs w:val="20"/>
      <w:lang w:val="hu-HU"/>
    </w:rPr>
  </w:style>
  <w:style w:type="paragraph" w:customStyle="1" w:styleId="StlusCmsor6NemFlkvr">
    <w:name w:val="Stílus Címsor 6 + Nem Félkövér"/>
    <w:basedOn w:val="Cmsor6"/>
    <w:uiPriority w:val="99"/>
    <w:rsid w:val="00FC03A4"/>
    <w:pPr>
      <w:keepNext w:val="0"/>
      <w:keepLines w:val="0"/>
      <w:widowControl/>
      <w:spacing w:before="240" w:after="60"/>
    </w:pPr>
    <w:rPr>
      <w:rFonts w:ascii="Arial" w:eastAsia="Times New Roman" w:hAnsi="Arial"/>
      <w:b/>
      <w:color w:val="auto"/>
      <w:szCs w:val="20"/>
      <w:u w:val="single"/>
      <w:lang w:val="hu-HU" w:eastAsia="hu-HU"/>
    </w:rPr>
  </w:style>
  <w:style w:type="character" w:styleId="Hiperhivatkozs">
    <w:name w:val="Hyperlink"/>
    <w:basedOn w:val="Bekezdsalapbettpusa"/>
    <w:uiPriority w:val="99"/>
    <w:semiHidden/>
    <w:locked/>
    <w:rsid w:val="00602EFA"/>
    <w:rPr>
      <w:rFonts w:cs="Times New Roman"/>
      <w:color w:val="0000FF"/>
      <w:u w:val="single"/>
    </w:rPr>
  </w:style>
  <w:style w:type="character" w:styleId="Mrltotthiperhivatkozs">
    <w:name w:val="FollowedHyperlink"/>
    <w:basedOn w:val="Bekezdsalapbettpusa"/>
    <w:uiPriority w:val="99"/>
    <w:semiHidden/>
    <w:locked/>
    <w:rsid w:val="007A6B29"/>
    <w:rPr>
      <w:rFonts w:cs="Times New Roman"/>
      <w:color w:val="800080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75377322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377322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377322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377322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377322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377322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377322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377322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377323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377323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377323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377323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377323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jpe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9" Type="http://schemas.openxmlformats.org/officeDocument/2006/relationships/image" Target="media/image31.png"/><Relationship Id="rId21" Type="http://schemas.openxmlformats.org/officeDocument/2006/relationships/image" Target="media/image13.png"/><Relationship Id="rId34" Type="http://schemas.openxmlformats.org/officeDocument/2006/relationships/image" Target="media/image26.png"/><Relationship Id="rId42" Type="http://schemas.openxmlformats.org/officeDocument/2006/relationships/image" Target="media/image34.png"/><Relationship Id="rId47" Type="http://schemas.openxmlformats.org/officeDocument/2006/relationships/image" Target="media/image39.png"/><Relationship Id="rId50" Type="http://schemas.openxmlformats.org/officeDocument/2006/relationships/image" Target="media/image42.png"/><Relationship Id="rId55" Type="http://schemas.openxmlformats.org/officeDocument/2006/relationships/image" Target="media/image47.png"/><Relationship Id="rId63" Type="http://schemas.openxmlformats.org/officeDocument/2006/relationships/image" Target="media/image55.png"/><Relationship Id="rId68" Type="http://schemas.openxmlformats.org/officeDocument/2006/relationships/fontTable" Target="fontTable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6" Type="http://schemas.openxmlformats.org/officeDocument/2006/relationships/footer" Target="footer1.xml"/><Relationship Id="rId29" Type="http://schemas.openxmlformats.org/officeDocument/2006/relationships/image" Target="media/image21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image" Target="media/image29.png"/><Relationship Id="rId40" Type="http://schemas.openxmlformats.org/officeDocument/2006/relationships/image" Target="media/image32.png"/><Relationship Id="rId45" Type="http://schemas.openxmlformats.org/officeDocument/2006/relationships/image" Target="media/image37.png"/><Relationship Id="rId53" Type="http://schemas.openxmlformats.org/officeDocument/2006/relationships/image" Target="media/image45.png"/><Relationship Id="rId58" Type="http://schemas.openxmlformats.org/officeDocument/2006/relationships/image" Target="media/image50.png"/><Relationship Id="rId66" Type="http://schemas.openxmlformats.org/officeDocument/2006/relationships/footer" Target="footer2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8.png"/><Relationship Id="rId49" Type="http://schemas.openxmlformats.org/officeDocument/2006/relationships/image" Target="media/image41.png"/><Relationship Id="rId57" Type="http://schemas.openxmlformats.org/officeDocument/2006/relationships/image" Target="media/image49.png"/><Relationship Id="rId61" Type="http://schemas.openxmlformats.org/officeDocument/2006/relationships/image" Target="media/image53.png"/><Relationship Id="rId10" Type="http://schemas.openxmlformats.org/officeDocument/2006/relationships/image" Target="media/image4.jpeg"/><Relationship Id="rId19" Type="http://schemas.openxmlformats.org/officeDocument/2006/relationships/image" Target="media/image11.png"/><Relationship Id="rId31" Type="http://schemas.openxmlformats.org/officeDocument/2006/relationships/image" Target="media/image23.png"/><Relationship Id="rId44" Type="http://schemas.openxmlformats.org/officeDocument/2006/relationships/image" Target="media/image36.png"/><Relationship Id="rId52" Type="http://schemas.openxmlformats.org/officeDocument/2006/relationships/image" Target="media/image44.png"/><Relationship Id="rId60" Type="http://schemas.openxmlformats.org/officeDocument/2006/relationships/image" Target="media/image52.png"/><Relationship Id="rId65" Type="http://schemas.openxmlformats.org/officeDocument/2006/relationships/image" Target="media/image57.pn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7.png"/><Relationship Id="rId43" Type="http://schemas.openxmlformats.org/officeDocument/2006/relationships/image" Target="media/image35.png"/><Relationship Id="rId48" Type="http://schemas.openxmlformats.org/officeDocument/2006/relationships/image" Target="media/image40.png"/><Relationship Id="rId56" Type="http://schemas.openxmlformats.org/officeDocument/2006/relationships/image" Target="media/image48.png"/><Relationship Id="rId64" Type="http://schemas.openxmlformats.org/officeDocument/2006/relationships/image" Target="media/image56.png"/><Relationship Id="rId69" Type="http://schemas.openxmlformats.org/officeDocument/2006/relationships/theme" Target="theme/theme1.xml"/><Relationship Id="rId8" Type="http://schemas.openxmlformats.org/officeDocument/2006/relationships/image" Target="media/image2.jpeg"/><Relationship Id="rId51" Type="http://schemas.openxmlformats.org/officeDocument/2006/relationships/image" Target="media/image43.png"/><Relationship Id="rId3" Type="http://schemas.openxmlformats.org/officeDocument/2006/relationships/settings" Target="settings.xml"/><Relationship Id="rId12" Type="http://schemas.openxmlformats.org/officeDocument/2006/relationships/image" Target="media/image6.jpeg"/><Relationship Id="rId17" Type="http://schemas.openxmlformats.org/officeDocument/2006/relationships/hyperlink" Target="http://net.jogtar.hu/jr/gen/hjegy_doc.cgi?docid=A0300026.TV" TargetMode="External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38" Type="http://schemas.openxmlformats.org/officeDocument/2006/relationships/image" Target="media/image30.png"/><Relationship Id="rId46" Type="http://schemas.openxmlformats.org/officeDocument/2006/relationships/image" Target="media/image38.png"/><Relationship Id="rId59" Type="http://schemas.openxmlformats.org/officeDocument/2006/relationships/image" Target="media/image51.png"/><Relationship Id="rId67" Type="http://schemas.openxmlformats.org/officeDocument/2006/relationships/footer" Target="footer3.xml"/><Relationship Id="rId20" Type="http://schemas.openxmlformats.org/officeDocument/2006/relationships/image" Target="media/image12.png"/><Relationship Id="rId41" Type="http://schemas.openxmlformats.org/officeDocument/2006/relationships/image" Target="media/image33.png"/><Relationship Id="rId54" Type="http://schemas.openxmlformats.org/officeDocument/2006/relationships/image" Target="media/image46.png"/><Relationship Id="rId62" Type="http://schemas.openxmlformats.org/officeDocument/2006/relationships/image" Target="media/image5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34</TotalTime>
  <Pages>31</Pages>
  <Words>5378</Words>
  <Characters>41058</Characters>
  <Application>Microsoft Office Word</Application>
  <DocSecurity>0</DocSecurity>
  <Lines>342</Lines>
  <Paragraphs>92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>Bb</vt:lpstr>
    </vt:vector>
  </TitlesOfParts>
  <Company/>
  <LinksUpToDate>false</LinksUpToDate>
  <CharactersWithSpaces>46344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Bb</dc:title>
  <dc:creator>Kata</dc:creator>
  <cp:lastModifiedBy>Heszter</cp:lastModifiedBy>
  <cp:revision>5</cp:revision>
  <cp:lastPrinted>2019-12-04T11:13:00Z</cp:lastPrinted>
  <dcterms:created xsi:type="dcterms:W3CDTF">2020-01-16T09:28:00Z</dcterms:created>
  <dcterms:modified xsi:type="dcterms:W3CDTF">2020-01-16T10:05:00Z</dcterms:modified>
</cp:coreProperties>
</file>